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24432F" w14:paraId="68886691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E03F2DA" w14:textId="77777777" w:rsidR="0024432F" w:rsidRDefault="00F85F0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20D7D25B" wp14:editId="12ADB64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32F" w14:paraId="7A8FA24B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3D3AC8E" w14:textId="77777777" w:rsidR="0024432F" w:rsidRDefault="00F85F0D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17.12.2009 N 1993-р</w:t>
            </w:r>
            <w:r>
              <w:rPr>
                <w:sz w:val="48"/>
              </w:rPr>
              <w:br/>
              <w:t>(ред. от 28.12.2011)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&lt;Об утверждении сводного перечня первоочередных государственных и муниципальных услуг, предоставляемых в электронном виде&gt;</w:t>
            </w:r>
          </w:p>
        </w:tc>
      </w:tr>
      <w:tr w:rsidR="0024432F" w14:paraId="2D04836D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35207DC" w14:textId="77777777" w:rsidR="0024432F" w:rsidRDefault="00F85F0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11.07.2025</w:t>
            </w:r>
            <w:r>
              <w:rPr>
                <w:sz w:val="28"/>
              </w:rPr>
              <w:br/>
              <w:t> </w:t>
            </w:r>
          </w:p>
        </w:tc>
      </w:tr>
    </w:tbl>
    <w:p w14:paraId="2132B3DB" w14:textId="77777777" w:rsidR="0024432F" w:rsidRDefault="0024432F">
      <w:pPr>
        <w:pStyle w:val="ConsPlusNormal0"/>
        <w:sectPr w:rsidR="0024432F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312AA86F" w14:textId="77777777" w:rsidR="0024432F" w:rsidRDefault="0024432F">
      <w:pPr>
        <w:pStyle w:val="ConsPlusNormal0"/>
        <w:jc w:val="center"/>
        <w:outlineLvl w:val="0"/>
      </w:pPr>
    </w:p>
    <w:p w14:paraId="4C8C75ED" w14:textId="77777777" w:rsidR="0024432F" w:rsidRDefault="00F85F0D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4394E980" w14:textId="77777777" w:rsidR="0024432F" w:rsidRDefault="0024432F">
      <w:pPr>
        <w:pStyle w:val="ConsPlusTitle0"/>
        <w:jc w:val="center"/>
      </w:pPr>
    </w:p>
    <w:p w14:paraId="42CEBCA0" w14:textId="77777777" w:rsidR="0024432F" w:rsidRDefault="00F85F0D">
      <w:pPr>
        <w:pStyle w:val="ConsPlusTitle0"/>
        <w:jc w:val="center"/>
      </w:pPr>
      <w:r>
        <w:t>РАСПОРЯЖЕНИЕ</w:t>
      </w:r>
    </w:p>
    <w:p w14:paraId="102719E6" w14:textId="77777777" w:rsidR="0024432F" w:rsidRDefault="00F85F0D">
      <w:pPr>
        <w:pStyle w:val="ConsPlusTitle0"/>
        <w:jc w:val="center"/>
      </w:pPr>
      <w:r>
        <w:t>от 17 декабря 2009 г. N 1993-р</w:t>
      </w:r>
    </w:p>
    <w:p w14:paraId="471942E1" w14:textId="77777777" w:rsidR="0024432F" w:rsidRDefault="0024432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432F" w14:paraId="6A18912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7FAA" w14:textId="77777777" w:rsidR="0024432F" w:rsidRDefault="0024432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7301" w14:textId="77777777" w:rsidR="0024432F" w:rsidRDefault="0024432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9DA377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94C541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9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</w:p>
          <w:p w14:paraId="07600ADC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10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4EE6" w14:textId="77777777" w:rsidR="0024432F" w:rsidRDefault="0024432F">
            <w:pPr>
              <w:pStyle w:val="ConsPlusNormal0"/>
            </w:pPr>
          </w:p>
        </w:tc>
      </w:tr>
    </w:tbl>
    <w:p w14:paraId="4B84E5C6" w14:textId="77777777" w:rsidR="0024432F" w:rsidRDefault="0024432F">
      <w:pPr>
        <w:pStyle w:val="ConsPlusNormal0"/>
        <w:jc w:val="center"/>
      </w:pPr>
    </w:p>
    <w:p w14:paraId="446FB2A6" w14:textId="77777777" w:rsidR="0024432F" w:rsidRDefault="00F85F0D">
      <w:pPr>
        <w:pStyle w:val="ConsPlusNormal0"/>
        <w:ind w:firstLine="540"/>
        <w:jc w:val="both"/>
      </w:pPr>
      <w:r>
        <w:t>1. Утвердить:</w:t>
      </w:r>
    </w:p>
    <w:p w14:paraId="0C255C5B" w14:textId="77777777" w:rsidR="0024432F" w:rsidRDefault="00F85F0D">
      <w:pPr>
        <w:pStyle w:val="ConsPlusNormal0"/>
        <w:spacing w:before="240"/>
        <w:ind w:firstLine="540"/>
        <w:jc w:val="both"/>
      </w:pPr>
      <w:r>
        <w:t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</w:t>
      </w:r>
      <w:r>
        <w:t xml:space="preserve">реждениями и организациями субъектов Российской Федерации и муниципальными учреждениями и организациями, согласно </w:t>
      </w:r>
      <w:hyperlink w:anchor="P36" w:tooltip="СВОДНЫЙ ПЕРЕЧЕНЬ">
        <w:r>
          <w:rPr>
            <w:color w:val="0000FF"/>
          </w:rPr>
          <w:t>приложению N 1</w:t>
        </w:r>
      </w:hyperlink>
      <w:r>
        <w:t>;</w:t>
      </w:r>
    </w:p>
    <w:p w14:paraId="1054BE91" w14:textId="77777777" w:rsidR="0024432F" w:rsidRDefault="00F85F0D">
      <w:pPr>
        <w:pStyle w:val="ConsPlusNormal0"/>
        <w:jc w:val="both"/>
      </w:pPr>
      <w:r>
        <w:t xml:space="preserve">(в ред. </w:t>
      </w:r>
      <w:hyperlink r:id="rId11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14:paraId="1E1F7A4C" w14:textId="77777777" w:rsidR="0024432F" w:rsidRDefault="00F85F0D">
      <w:pPr>
        <w:pStyle w:val="ConsPlusNormal0"/>
        <w:spacing w:before="240"/>
        <w:ind w:firstLine="540"/>
        <w:jc w:val="both"/>
      </w:pPr>
      <w:r>
        <w:t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</w:t>
      </w:r>
      <w:r>
        <w:t xml:space="preserve">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298" w:tooltip="СВОДНЫЙ ПЕРЕЧЕНЬ">
        <w:r>
          <w:rPr>
            <w:color w:val="0000FF"/>
          </w:rPr>
          <w:t>приложению 1(1)</w:t>
        </w:r>
      </w:hyperlink>
      <w:r>
        <w:t>.</w:t>
      </w:r>
    </w:p>
    <w:p w14:paraId="38A3833C" w14:textId="77777777" w:rsidR="0024432F" w:rsidRDefault="00F85F0D">
      <w:pPr>
        <w:pStyle w:val="ConsPlusNormal0"/>
        <w:jc w:val="both"/>
      </w:pPr>
      <w:r>
        <w:t xml:space="preserve">(п. 1 в ред. </w:t>
      </w:r>
      <w:hyperlink r:id="rId12" w:tooltip="Распоряжение Правительства РФ от 07.09.2010 N 1506-р &lt;О внесении изменений в распоряжение Правительства РФ от 17.12.2009 N 1993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14:paraId="73EE7587" w14:textId="77777777" w:rsidR="0024432F" w:rsidRDefault="00F85F0D">
      <w:pPr>
        <w:pStyle w:val="ConsPlusNormal0"/>
        <w:spacing w:before="240"/>
        <w:ind w:firstLine="540"/>
        <w:jc w:val="both"/>
      </w:pPr>
      <w:r>
        <w:t xml:space="preserve">2. Федеральным органам исполнительной власти, указанным в </w:t>
      </w:r>
      <w:hyperlink w:anchor="P36" w:tooltip="СВОДНЫЙ ПЕРЕЧЕНЬ">
        <w:r>
          <w:rPr>
            <w:color w:val="0000FF"/>
          </w:rPr>
          <w:t>приложениях N 1</w:t>
        </w:r>
      </w:hyperlink>
      <w:r>
        <w:t xml:space="preserve"> и </w:t>
      </w:r>
      <w:hyperlink w:anchor="P298" w:tooltip="СВОДНЫЙ ПЕРЕЧЕНЬ">
        <w:r>
          <w:rPr>
            <w:color w:val="0000FF"/>
          </w:rPr>
          <w:t>1(1)</w:t>
        </w:r>
      </w:hyperlink>
      <w: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14:paraId="1E1FA8FE" w14:textId="77777777" w:rsidR="0024432F" w:rsidRDefault="00F85F0D">
      <w:pPr>
        <w:pStyle w:val="ConsPlusNormal0"/>
        <w:jc w:val="both"/>
      </w:pPr>
      <w:r>
        <w:t xml:space="preserve">(в ред. </w:t>
      </w:r>
      <w:hyperlink r:id="rId13" w:tooltip="Распоряжение Правительства РФ от 07.09.2010 N 1506-р &lt;О внесении изменений в распоряжение Правительства РФ от 17.12.2009 N 1993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14:paraId="3FA2CFF2" w14:textId="77777777" w:rsidR="0024432F" w:rsidRDefault="00F85F0D">
      <w:pPr>
        <w:pStyle w:val="ConsPlusNormal0"/>
        <w:spacing w:before="24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самоуправления:</w:t>
      </w:r>
    </w:p>
    <w:p w14:paraId="64104F2D" w14:textId="77777777" w:rsidR="0024432F" w:rsidRDefault="00F85F0D">
      <w:pPr>
        <w:pStyle w:val="ConsPlusNormal0"/>
        <w:spacing w:before="240"/>
        <w:ind w:firstLine="540"/>
        <w:jc w:val="both"/>
      </w:pPr>
      <w: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36" w:tooltip="СВОДНЫЙ 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tooltip="СВОДНЫЙ ПЕРЕЧЕНЬ">
        <w:r>
          <w:rPr>
            <w:color w:val="0000FF"/>
          </w:rPr>
          <w:t>1(1)</w:t>
        </w:r>
      </w:hyperlink>
      <w:r>
        <w:t xml:space="preserve"> к настоящему ра</w:t>
      </w:r>
      <w:r>
        <w:t xml:space="preserve">споряжению, руководствоваться этапами перехода на предоставление услуг (функций) в электронном виде согласно </w:t>
      </w:r>
      <w:hyperlink w:anchor="P508" w:tooltip="ЭТАПЫ">
        <w:r>
          <w:rPr>
            <w:color w:val="0000FF"/>
          </w:rPr>
          <w:t>приложению N 2</w:t>
        </w:r>
      </w:hyperlink>
      <w:r>
        <w:t>;</w:t>
      </w:r>
    </w:p>
    <w:p w14:paraId="60BA7080" w14:textId="77777777" w:rsidR="0024432F" w:rsidRDefault="00F85F0D">
      <w:pPr>
        <w:pStyle w:val="ConsPlusNormal0"/>
        <w:jc w:val="both"/>
      </w:pPr>
      <w:r>
        <w:t xml:space="preserve">(в ред. </w:t>
      </w:r>
      <w:hyperlink r:id="rId14" w:tooltip="Распоряжение Правительства РФ от 07.09.2010 N 1506-р &lt;О внесении изменений в распоряжение Правительства РФ от 17.12.2009 N 1993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14:paraId="6B7AC1B4" w14:textId="77777777" w:rsidR="0024432F" w:rsidRDefault="00F85F0D">
      <w:pPr>
        <w:pStyle w:val="ConsPlusNormal0"/>
        <w:spacing w:before="240"/>
        <w:ind w:firstLine="540"/>
        <w:jc w:val="both"/>
      </w:pPr>
      <w:r>
        <w:t xml:space="preserve">при размещении в </w:t>
      </w:r>
      <w:r>
        <w:t xml:space="preserve">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36" w:tooltip="СВОДНЫЙ 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tooltip="СВОДНЫЙ ПЕРЕЧЕНЬ">
        <w:r>
          <w:rPr>
            <w:color w:val="0000FF"/>
          </w:rPr>
          <w:t>1(1)</w:t>
        </w:r>
      </w:hyperlink>
      <w:r>
        <w:t xml:space="preserve"> к настоящему распоряжению.</w:t>
      </w:r>
    </w:p>
    <w:p w14:paraId="5F66031C" w14:textId="77777777" w:rsidR="0024432F" w:rsidRDefault="00F85F0D">
      <w:pPr>
        <w:pStyle w:val="ConsPlusNormal0"/>
        <w:jc w:val="both"/>
      </w:pPr>
      <w:r>
        <w:t xml:space="preserve">(в ред. </w:t>
      </w:r>
      <w:hyperlink r:id="rId15" w:tooltip="Распоряжение Правительства РФ от 07.09.2010 N 1506-р &lt;О внесении изменений в распоряжение Правительства РФ от 17.12.2009 N 1993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14:paraId="67923897" w14:textId="77777777" w:rsidR="0024432F" w:rsidRDefault="00F85F0D">
      <w:pPr>
        <w:pStyle w:val="ConsPlusNormal0"/>
        <w:spacing w:before="240"/>
        <w:ind w:firstLine="540"/>
        <w:jc w:val="both"/>
      </w:pPr>
      <w:r>
        <w:t xml:space="preserve">4. Минэкономразвития России подготовить предложения по механизму унификации </w:t>
      </w:r>
      <w:r>
        <w:lastRenderedPageBreak/>
        <w:t>наименований услуг при размещении сведений об услуг</w:t>
      </w:r>
      <w:r>
        <w:t>ах в реестре государственных услуг субъекта Российской Федерации и реестре муниципальных услуг.</w:t>
      </w:r>
    </w:p>
    <w:p w14:paraId="6F91D683" w14:textId="77777777" w:rsidR="0024432F" w:rsidRDefault="0024432F">
      <w:pPr>
        <w:pStyle w:val="ConsPlusNormal0"/>
        <w:ind w:firstLine="540"/>
        <w:jc w:val="both"/>
      </w:pPr>
    </w:p>
    <w:p w14:paraId="48DF61BD" w14:textId="77777777" w:rsidR="0024432F" w:rsidRDefault="00F85F0D">
      <w:pPr>
        <w:pStyle w:val="ConsPlusNormal0"/>
        <w:jc w:val="right"/>
      </w:pPr>
      <w:r>
        <w:t>Председатель Правительства</w:t>
      </w:r>
    </w:p>
    <w:p w14:paraId="3CB57D22" w14:textId="77777777" w:rsidR="0024432F" w:rsidRDefault="00F85F0D">
      <w:pPr>
        <w:pStyle w:val="ConsPlusNormal0"/>
        <w:jc w:val="right"/>
      </w:pPr>
      <w:r>
        <w:t>Российской Федерации</w:t>
      </w:r>
    </w:p>
    <w:p w14:paraId="198E434B" w14:textId="77777777" w:rsidR="0024432F" w:rsidRDefault="00F85F0D">
      <w:pPr>
        <w:pStyle w:val="ConsPlusNormal0"/>
        <w:jc w:val="right"/>
      </w:pPr>
      <w:r>
        <w:t>В.ПУТИН</w:t>
      </w:r>
    </w:p>
    <w:p w14:paraId="01B841BB" w14:textId="77777777" w:rsidR="0024432F" w:rsidRDefault="0024432F">
      <w:pPr>
        <w:pStyle w:val="ConsPlusNormal0"/>
        <w:ind w:firstLine="540"/>
        <w:jc w:val="both"/>
      </w:pPr>
    </w:p>
    <w:p w14:paraId="14BE603A" w14:textId="77777777" w:rsidR="0024432F" w:rsidRDefault="0024432F">
      <w:pPr>
        <w:pStyle w:val="ConsPlusNormal0"/>
        <w:ind w:firstLine="540"/>
        <w:jc w:val="both"/>
      </w:pPr>
    </w:p>
    <w:p w14:paraId="667E5AE0" w14:textId="77777777" w:rsidR="0024432F" w:rsidRDefault="0024432F">
      <w:pPr>
        <w:pStyle w:val="ConsPlusNormal0"/>
        <w:ind w:firstLine="540"/>
        <w:jc w:val="both"/>
      </w:pPr>
    </w:p>
    <w:p w14:paraId="187130FF" w14:textId="77777777" w:rsidR="0024432F" w:rsidRDefault="0024432F">
      <w:pPr>
        <w:pStyle w:val="ConsPlusNormal0"/>
        <w:ind w:firstLine="540"/>
        <w:jc w:val="both"/>
      </w:pPr>
    </w:p>
    <w:p w14:paraId="49717683" w14:textId="77777777" w:rsidR="0024432F" w:rsidRDefault="0024432F">
      <w:pPr>
        <w:pStyle w:val="ConsPlusNormal0"/>
        <w:ind w:firstLine="540"/>
        <w:jc w:val="both"/>
      </w:pPr>
    </w:p>
    <w:p w14:paraId="20DC4B32" w14:textId="77777777" w:rsidR="0024432F" w:rsidRDefault="00F85F0D">
      <w:pPr>
        <w:pStyle w:val="ConsPlusNormal0"/>
        <w:jc w:val="right"/>
        <w:outlineLvl w:val="0"/>
      </w:pPr>
      <w:r>
        <w:t>Приложение N 1</w:t>
      </w:r>
    </w:p>
    <w:p w14:paraId="3E3D7B35" w14:textId="77777777" w:rsidR="0024432F" w:rsidRDefault="00F85F0D">
      <w:pPr>
        <w:pStyle w:val="ConsPlusNormal0"/>
        <w:jc w:val="right"/>
      </w:pPr>
      <w:r>
        <w:t>к распоряжению Правительства</w:t>
      </w:r>
    </w:p>
    <w:p w14:paraId="57AC6304" w14:textId="77777777" w:rsidR="0024432F" w:rsidRDefault="00F85F0D">
      <w:pPr>
        <w:pStyle w:val="ConsPlusNormal0"/>
        <w:jc w:val="right"/>
      </w:pPr>
      <w:r>
        <w:t>Российской Федерации</w:t>
      </w:r>
    </w:p>
    <w:p w14:paraId="0B5F643A" w14:textId="77777777" w:rsidR="0024432F" w:rsidRDefault="00F85F0D">
      <w:pPr>
        <w:pStyle w:val="ConsPlusNormal0"/>
        <w:jc w:val="right"/>
      </w:pPr>
      <w:r>
        <w:t>от 17 декабря 2009 г. N 1993-р</w:t>
      </w:r>
    </w:p>
    <w:p w14:paraId="6594BB64" w14:textId="77777777" w:rsidR="0024432F" w:rsidRDefault="0024432F">
      <w:pPr>
        <w:pStyle w:val="ConsPlusNormal0"/>
        <w:ind w:firstLine="540"/>
        <w:jc w:val="both"/>
      </w:pPr>
    </w:p>
    <w:p w14:paraId="15E5DF9F" w14:textId="77777777" w:rsidR="0024432F" w:rsidRDefault="00F85F0D">
      <w:pPr>
        <w:pStyle w:val="ConsPlusTitle0"/>
        <w:jc w:val="center"/>
      </w:pPr>
      <w:bookmarkStart w:id="1" w:name="P36"/>
      <w:bookmarkEnd w:id="1"/>
      <w:r>
        <w:t>С</w:t>
      </w:r>
      <w:r>
        <w:t>ВОДНЫЙ ПЕРЕЧЕНЬ</w:t>
      </w:r>
    </w:p>
    <w:p w14:paraId="2EC086A4" w14:textId="77777777" w:rsidR="0024432F" w:rsidRDefault="00F85F0D">
      <w:pPr>
        <w:pStyle w:val="ConsPlusTitle0"/>
        <w:jc w:val="center"/>
      </w:pPr>
      <w:r>
        <w:t>ПЕРВООЧЕРЕДНЫХ ГОСУДАРСТВЕННЫХ И МУНИЦИПАЛЬНЫХ УСЛУГ,</w:t>
      </w:r>
    </w:p>
    <w:p w14:paraId="2AFA1E0B" w14:textId="77777777" w:rsidR="0024432F" w:rsidRDefault="00F85F0D">
      <w:pPr>
        <w:pStyle w:val="ConsPlusTitle0"/>
        <w:jc w:val="center"/>
      </w:pPr>
      <w:r>
        <w:t>ПРЕДОСТАВЛЯЕМЫХ ОРГАНАМИ ИСПОЛНИТЕЛЬНОЙ ВЛАСТИ СУБЪЕКТОВ</w:t>
      </w:r>
    </w:p>
    <w:p w14:paraId="585F4504" w14:textId="77777777" w:rsidR="0024432F" w:rsidRDefault="00F85F0D">
      <w:pPr>
        <w:pStyle w:val="ConsPlusTitle0"/>
        <w:jc w:val="center"/>
      </w:pPr>
      <w:r>
        <w:t>РОССИЙСКОЙ ФЕДЕРАЦИИ И ОРГАНАМИ МЕСТНОГО САМОУПРАВЛЕНИЯ</w:t>
      </w:r>
    </w:p>
    <w:p w14:paraId="59E78D0F" w14:textId="77777777" w:rsidR="0024432F" w:rsidRDefault="00F85F0D">
      <w:pPr>
        <w:pStyle w:val="ConsPlusTitle0"/>
        <w:jc w:val="center"/>
      </w:pPr>
      <w:r>
        <w:t>В ЭЛЕКТРОННОМ ВИДЕ, А ТАКЖЕ УСЛУГ, ПРЕДОСТАВЛЯЕМЫХ</w:t>
      </w:r>
    </w:p>
    <w:p w14:paraId="231B53CA" w14:textId="77777777" w:rsidR="0024432F" w:rsidRDefault="00F85F0D">
      <w:pPr>
        <w:pStyle w:val="ConsPlusTitle0"/>
        <w:jc w:val="center"/>
      </w:pPr>
      <w:r>
        <w:t>В ЭЛЕКТРОННОМ ВИДЕ УЧРЕЖДЕНИЯМИ И ОРГАНИЗАЦИЯМИ</w:t>
      </w:r>
    </w:p>
    <w:p w14:paraId="6A6A2FF7" w14:textId="77777777" w:rsidR="0024432F" w:rsidRDefault="00F85F0D">
      <w:pPr>
        <w:pStyle w:val="ConsPlusTitle0"/>
        <w:jc w:val="center"/>
      </w:pPr>
      <w:r>
        <w:t>СУБЪЕКТОВ РОССИЙСКОЙ ФЕДЕРАЦИИ И МУНИЦИПАЛЬНЫМИ</w:t>
      </w:r>
    </w:p>
    <w:p w14:paraId="06BF10CB" w14:textId="77777777" w:rsidR="0024432F" w:rsidRDefault="00F85F0D">
      <w:pPr>
        <w:pStyle w:val="ConsPlusTitle0"/>
        <w:jc w:val="center"/>
      </w:pPr>
      <w:r>
        <w:t>УЧРЕЖДЕНИЯМИ И ОРГАНИЗАЦИЯМИ</w:t>
      </w:r>
    </w:p>
    <w:p w14:paraId="6AF3EB19" w14:textId="77777777" w:rsidR="0024432F" w:rsidRDefault="0024432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432F" w14:paraId="4C4D803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167E" w14:textId="77777777" w:rsidR="0024432F" w:rsidRDefault="0024432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B5B7" w14:textId="77777777" w:rsidR="0024432F" w:rsidRDefault="0024432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6E146F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12AFD3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16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</w:p>
          <w:p w14:paraId="0BF03920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17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43B0" w14:textId="77777777" w:rsidR="0024432F" w:rsidRDefault="0024432F">
            <w:pPr>
              <w:pStyle w:val="ConsPlusNormal0"/>
            </w:pPr>
          </w:p>
        </w:tc>
      </w:tr>
    </w:tbl>
    <w:p w14:paraId="543CB08B" w14:textId="77777777" w:rsidR="0024432F" w:rsidRDefault="0024432F">
      <w:pPr>
        <w:pStyle w:val="ConsPlusNormal0"/>
        <w:ind w:firstLine="540"/>
        <w:jc w:val="both"/>
      </w:pPr>
    </w:p>
    <w:p w14:paraId="374DBA49" w14:textId="77777777" w:rsidR="0024432F" w:rsidRDefault="0024432F">
      <w:pPr>
        <w:pStyle w:val="ConsPlusNormal0"/>
        <w:sectPr w:rsidR="0024432F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4290"/>
        <w:gridCol w:w="2640"/>
      </w:tblGrid>
      <w:tr w:rsidR="0024432F" w14:paraId="2F80F98C" w14:textId="77777777">
        <w:tc>
          <w:tcPr>
            <w:tcW w:w="5280" w:type="dxa"/>
            <w:gridSpan w:val="2"/>
          </w:tcPr>
          <w:p w14:paraId="3BF04AAD" w14:textId="77777777" w:rsidR="0024432F" w:rsidRDefault="00F85F0D">
            <w:pPr>
              <w:pStyle w:val="ConsPlusNormal0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4290" w:type="dxa"/>
          </w:tcPr>
          <w:p w14:paraId="0C6DA59E" w14:textId="77777777" w:rsidR="0024432F" w:rsidRDefault="00F85F0D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  <w:tc>
          <w:tcPr>
            <w:tcW w:w="2640" w:type="dxa"/>
          </w:tcPr>
          <w:p w14:paraId="65775EE9" w14:textId="77777777" w:rsidR="0024432F" w:rsidRDefault="00F85F0D">
            <w:pPr>
              <w:pStyle w:val="ConsPlusNormal0"/>
              <w:jc w:val="center"/>
            </w:pPr>
            <w:r>
              <w:t xml:space="preserve">Заключительный этап предоставления услуги в электронном виде </w:t>
            </w:r>
            <w:hyperlink w:anchor="P287" w:tooltip="&lt;*&gt; В соответствии с приложением N 2 к распоряжению Правительства Российской Федерации от 17 декабря 2009 г. N 1993-р.">
              <w:r>
                <w:rPr>
                  <w:color w:val="0000FF"/>
                </w:rPr>
                <w:t>&lt;*&gt;</w:t>
              </w:r>
            </w:hyperlink>
          </w:p>
        </w:tc>
      </w:tr>
      <w:tr w:rsidR="0024432F" w14:paraId="42F75842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14:paraId="01F22EBA" w14:textId="77777777" w:rsidR="0024432F" w:rsidRDefault="00F85F0D">
            <w:pPr>
              <w:pStyle w:val="ConsPlusNormal0"/>
              <w:jc w:val="center"/>
              <w:outlineLvl w:val="1"/>
            </w:pPr>
            <w:r>
              <w:t>I. Услуги в сфере образования и науки</w:t>
            </w:r>
          </w:p>
        </w:tc>
      </w:tr>
      <w:tr w:rsidR="0024432F" w14:paraId="28B4D21B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14:paraId="2601A8C8" w14:textId="77777777" w:rsidR="0024432F" w:rsidRDefault="00F85F0D">
            <w:pPr>
              <w:pStyle w:val="ConsPlusNormal0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24432F" w14:paraId="05B2A160" w14:textId="7777777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14:paraId="3BED1A4B" w14:textId="77777777" w:rsidR="0024432F" w:rsidRDefault="00F85F0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14:paraId="121689D6" w14:textId="77777777" w:rsidR="0024432F" w:rsidRDefault="00F85F0D">
            <w:pPr>
              <w:pStyle w:val="ConsPlusNormal0"/>
            </w:pPr>
            <w:r>
              <w:t xml:space="preserve">Исключен. - </w:t>
            </w:r>
            <w:hyperlink r:id="rId22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24432F" w14:paraId="37FD4134" w14:textId="77777777">
        <w:tc>
          <w:tcPr>
            <w:tcW w:w="825" w:type="dxa"/>
          </w:tcPr>
          <w:p w14:paraId="30E5900E" w14:textId="77777777" w:rsidR="0024432F" w:rsidRDefault="00F85F0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455" w:type="dxa"/>
          </w:tcPr>
          <w:p w14:paraId="71D43B0E" w14:textId="77777777" w:rsidR="0024432F" w:rsidRDefault="00F85F0D">
            <w:pPr>
              <w:pStyle w:val="ConsPlusNormal0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290" w:type="dxa"/>
          </w:tcPr>
          <w:p w14:paraId="75EA7D59" w14:textId="77777777" w:rsidR="0024432F" w:rsidRDefault="00F85F0D">
            <w:pPr>
              <w:pStyle w:val="ConsPlusNormal0"/>
            </w:pPr>
            <w:r>
              <w:t>органы исполните</w:t>
            </w:r>
            <w:r>
              <w:t>льной власти субъекта Российской Федерации</w:t>
            </w:r>
          </w:p>
          <w:p w14:paraId="3FD7A383" w14:textId="77777777" w:rsidR="0024432F" w:rsidRDefault="00F85F0D">
            <w:pPr>
              <w:pStyle w:val="ConsPlusNormal0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14:paraId="4EA8ACE2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6D953002" w14:textId="77777777">
        <w:tc>
          <w:tcPr>
            <w:tcW w:w="825" w:type="dxa"/>
          </w:tcPr>
          <w:p w14:paraId="09BB3F56" w14:textId="77777777" w:rsidR="0024432F" w:rsidRDefault="00F85F0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455" w:type="dxa"/>
          </w:tcPr>
          <w:p w14:paraId="6F7978BE" w14:textId="77777777" w:rsidR="0024432F" w:rsidRDefault="00F85F0D">
            <w:pPr>
              <w:pStyle w:val="ConsPlusNormal0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</w:t>
            </w:r>
            <w:r>
              <w:t>и субъекта Российской Федерации</w:t>
            </w:r>
          </w:p>
        </w:tc>
        <w:tc>
          <w:tcPr>
            <w:tcW w:w="4290" w:type="dxa"/>
          </w:tcPr>
          <w:p w14:paraId="2219FB33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59C695D6" w14:textId="77777777" w:rsidR="0024432F" w:rsidRDefault="00F85F0D">
            <w:pPr>
              <w:pStyle w:val="ConsPlusNormal0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14:paraId="326F296E" w14:textId="77777777" w:rsidR="0024432F" w:rsidRDefault="00F85F0D">
            <w:pPr>
              <w:pStyle w:val="ConsPlusNormal0"/>
              <w:jc w:val="center"/>
            </w:pPr>
            <w:r>
              <w:t>I этап</w:t>
            </w:r>
          </w:p>
        </w:tc>
      </w:tr>
      <w:tr w:rsidR="0024432F" w14:paraId="5942EEC3" w14:textId="77777777">
        <w:tc>
          <w:tcPr>
            <w:tcW w:w="825" w:type="dxa"/>
          </w:tcPr>
          <w:p w14:paraId="0F5FAEC5" w14:textId="77777777" w:rsidR="0024432F" w:rsidRDefault="00F85F0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455" w:type="dxa"/>
          </w:tcPr>
          <w:p w14:paraId="64C080B9" w14:textId="77777777" w:rsidR="0024432F" w:rsidRDefault="00F85F0D">
            <w:pPr>
              <w:pStyle w:val="ConsPlusNormal0"/>
            </w:pPr>
            <w: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290" w:type="dxa"/>
          </w:tcPr>
          <w:p w14:paraId="48172C26" w14:textId="77777777" w:rsidR="0024432F" w:rsidRDefault="00F85F0D">
            <w:pPr>
              <w:pStyle w:val="ConsPlusNormal0"/>
            </w:pPr>
            <w:r>
              <w:t>органы исполни</w:t>
            </w:r>
            <w:r>
              <w:t>тельной власти субъекта Российской Федерации</w:t>
            </w:r>
          </w:p>
          <w:p w14:paraId="3C0579B5" w14:textId="77777777" w:rsidR="0024432F" w:rsidRDefault="00F85F0D">
            <w:pPr>
              <w:pStyle w:val="ConsPlusNormal0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14:paraId="391AEEAB" w14:textId="77777777" w:rsidR="0024432F" w:rsidRDefault="00F85F0D">
            <w:pPr>
              <w:pStyle w:val="ConsPlusNormal0"/>
              <w:jc w:val="center"/>
            </w:pPr>
            <w:r>
              <w:t>I этап</w:t>
            </w:r>
          </w:p>
        </w:tc>
      </w:tr>
      <w:tr w:rsidR="0024432F" w14:paraId="1FA2FF23" w14:textId="77777777">
        <w:tc>
          <w:tcPr>
            <w:tcW w:w="825" w:type="dxa"/>
          </w:tcPr>
          <w:p w14:paraId="77CE841B" w14:textId="77777777" w:rsidR="0024432F" w:rsidRDefault="00F85F0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455" w:type="dxa"/>
          </w:tcPr>
          <w:p w14:paraId="48AEF4C5" w14:textId="77777777" w:rsidR="0024432F" w:rsidRDefault="00F85F0D">
            <w:pPr>
              <w:pStyle w:val="ConsPlusNormal0"/>
            </w:pPr>
            <w:r>
              <w:t xml:space="preserve">Предоставление информации о порядке </w:t>
            </w:r>
            <w:r>
              <w:lastRenderedPageBreak/>
              <w:t>проведения государственной (итоговой) аттестации обучающихся, освоивших образовательные программы основного общего и среднего (полного</w:t>
            </w:r>
            <w:r>
              <w:t>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290" w:type="dxa"/>
          </w:tcPr>
          <w:p w14:paraId="7AF1183B" w14:textId="77777777" w:rsidR="0024432F" w:rsidRDefault="00F85F0D">
            <w:pPr>
              <w:pStyle w:val="ConsPlusNormal0"/>
            </w:pPr>
            <w:r>
              <w:lastRenderedPageBreak/>
              <w:t>органы исполнител</w:t>
            </w:r>
            <w:r>
              <w:t xml:space="preserve">ьной власти </w:t>
            </w:r>
            <w:r>
              <w:lastRenderedPageBreak/>
              <w:t>субъекта Российской Федерации</w:t>
            </w:r>
          </w:p>
        </w:tc>
        <w:tc>
          <w:tcPr>
            <w:tcW w:w="2640" w:type="dxa"/>
          </w:tcPr>
          <w:p w14:paraId="0E3B9A81" w14:textId="77777777" w:rsidR="0024432F" w:rsidRDefault="00F85F0D">
            <w:pPr>
              <w:pStyle w:val="ConsPlusNormal0"/>
              <w:jc w:val="center"/>
            </w:pPr>
            <w:r>
              <w:lastRenderedPageBreak/>
              <w:t>V этап</w:t>
            </w:r>
          </w:p>
        </w:tc>
      </w:tr>
      <w:tr w:rsidR="0024432F" w14:paraId="0B20CF30" w14:textId="77777777">
        <w:tc>
          <w:tcPr>
            <w:tcW w:w="12210" w:type="dxa"/>
            <w:gridSpan w:val="4"/>
          </w:tcPr>
          <w:p w14:paraId="4B22A500" w14:textId="77777777" w:rsidR="0024432F" w:rsidRDefault="00F85F0D">
            <w:pPr>
              <w:pStyle w:val="ConsPlusNormal0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24432F" w14:paraId="2B9ACE11" w14:textId="77777777">
        <w:tc>
          <w:tcPr>
            <w:tcW w:w="825" w:type="dxa"/>
          </w:tcPr>
          <w:p w14:paraId="04B92448" w14:textId="77777777" w:rsidR="0024432F" w:rsidRDefault="00F85F0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455" w:type="dxa"/>
          </w:tcPr>
          <w:p w14:paraId="4DB18857" w14:textId="77777777" w:rsidR="0024432F" w:rsidRDefault="00F85F0D">
            <w:pPr>
              <w:pStyle w:val="ConsPlusNormal0"/>
            </w:pPr>
            <w:r>
              <w:t>Зачисление в образовательное учреждение</w:t>
            </w:r>
          </w:p>
        </w:tc>
        <w:tc>
          <w:tcPr>
            <w:tcW w:w="4290" w:type="dxa"/>
          </w:tcPr>
          <w:p w14:paraId="2EC85590" w14:textId="77777777" w:rsidR="0024432F" w:rsidRDefault="00F85F0D">
            <w:pPr>
              <w:pStyle w:val="ConsPlusNormal0"/>
            </w:pPr>
            <w:r>
              <w:t>Минобрнауки России</w:t>
            </w:r>
          </w:p>
          <w:p w14:paraId="568734A0" w14:textId="77777777" w:rsidR="0024432F" w:rsidRDefault="00F85F0D">
            <w:pPr>
              <w:pStyle w:val="ConsPlusNormal0"/>
            </w:pPr>
            <w:r>
              <w:t>Рособрнадзор</w:t>
            </w:r>
          </w:p>
          <w:p w14:paraId="1BFACAA0" w14:textId="77777777" w:rsidR="0024432F" w:rsidRDefault="00F85F0D">
            <w:pPr>
              <w:pStyle w:val="ConsPlusNormal0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14:paraId="7F3C1032" w14:textId="77777777" w:rsidR="0024432F" w:rsidRDefault="00F85F0D">
            <w:pPr>
              <w:pStyle w:val="ConsPlusNormal0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14:paraId="3E465795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21E08CEC" w14:textId="77777777">
        <w:tc>
          <w:tcPr>
            <w:tcW w:w="825" w:type="dxa"/>
          </w:tcPr>
          <w:p w14:paraId="6CE01AF8" w14:textId="77777777" w:rsidR="0024432F" w:rsidRDefault="00F85F0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455" w:type="dxa"/>
          </w:tcPr>
          <w:p w14:paraId="6C779028" w14:textId="77777777" w:rsidR="0024432F" w:rsidRDefault="00F85F0D">
            <w:pPr>
              <w:pStyle w:val="ConsPlusNormal0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290" w:type="dxa"/>
          </w:tcPr>
          <w:p w14:paraId="41E2364F" w14:textId="77777777" w:rsidR="0024432F" w:rsidRDefault="00F85F0D">
            <w:pPr>
              <w:pStyle w:val="ConsPlusNormal0"/>
            </w:pPr>
            <w:r>
              <w:t>Минобрн</w:t>
            </w:r>
            <w:r>
              <w:t>ауки России</w:t>
            </w:r>
          </w:p>
          <w:p w14:paraId="1E4A3E35" w14:textId="77777777" w:rsidR="0024432F" w:rsidRDefault="00F85F0D">
            <w:pPr>
              <w:pStyle w:val="ConsPlusNormal0"/>
            </w:pPr>
            <w:r>
              <w:t>Рособрнадзор</w:t>
            </w:r>
          </w:p>
          <w:p w14:paraId="21413200" w14:textId="77777777" w:rsidR="0024432F" w:rsidRDefault="00F85F0D">
            <w:pPr>
              <w:pStyle w:val="ConsPlusNormal0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14:paraId="5D27ED0F" w14:textId="77777777" w:rsidR="0024432F" w:rsidRDefault="00F85F0D">
            <w:pPr>
              <w:pStyle w:val="ConsPlusNormal0"/>
            </w:pPr>
            <w:r>
              <w:t xml:space="preserve">муниципальные образовательные учреждения с участием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2640" w:type="dxa"/>
          </w:tcPr>
          <w:p w14:paraId="5FBE4817" w14:textId="77777777" w:rsidR="0024432F" w:rsidRDefault="00F85F0D">
            <w:pPr>
              <w:pStyle w:val="ConsPlusNormal0"/>
              <w:jc w:val="center"/>
            </w:pPr>
            <w:r>
              <w:lastRenderedPageBreak/>
              <w:t>V этап</w:t>
            </w:r>
          </w:p>
        </w:tc>
      </w:tr>
      <w:tr w:rsidR="0024432F" w14:paraId="632EC3AC" w14:textId="77777777">
        <w:tc>
          <w:tcPr>
            <w:tcW w:w="825" w:type="dxa"/>
          </w:tcPr>
          <w:p w14:paraId="3E8B0929" w14:textId="77777777" w:rsidR="0024432F" w:rsidRDefault="00F85F0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455" w:type="dxa"/>
          </w:tcPr>
          <w:p w14:paraId="76EB320C" w14:textId="77777777" w:rsidR="0024432F" w:rsidRDefault="00F85F0D">
            <w:pPr>
              <w:pStyle w:val="ConsPlusNormal0"/>
            </w:pPr>
            <w:r>
              <w:t>Предоста</w:t>
            </w:r>
            <w:r>
              <w:t xml:space="preserve">вление информации о текущей успеваемости учащегося, ведение электронного дневника и </w:t>
            </w:r>
            <w:hyperlink r:id="rId23" w:tooltip="&lt;Письмо&gt; Минобрнауки России от 15.02.2012 N АП-147/07 (с изм. от 21.10.2014) &quot;О методических рекомендациях по внедрению систем ведения журналов успеваемости в электронном виде&quot; {КонсультантПлюс}">
              <w:r>
                <w:rPr>
                  <w:color w:val="0000FF"/>
                </w:rPr>
                <w:t>электронного журнала</w:t>
              </w:r>
            </w:hyperlink>
            <w:r>
              <w:t xml:space="preserve"> успеваемости</w:t>
            </w:r>
          </w:p>
        </w:tc>
        <w:tc>
          <w:tcPr>
            <w:tcW w:w="4290" w:type="dxa"/>
          </w:tcPr>
          <w:p w14:paraId="37EBF37E" w14:textId="77777777" w:rsidR="0024432F" w:rsidRDefault="00F85F0D">
            <w:pPr>
              <w:pStyle w:val="ConsPlusNormal0"/>
            </w:pPr>
            <w:r>
              <w:t>Минобрнауки России</w:t>
            </w:r>
          </w:p>
          <w:p w14:paraId="71E8E96F" w14:textId="77777777" w:rsidR="0024432F" w:rsidRDefault="00F85F0D">
            <w:pPr>
              <w:pStyle w:val="ConsPlusNormal0"/>
            </w:pPr>
            <w:r>
              <w:t>Рособрнадзор</w:t>
            </w:r>
          </w:p>
          <w:p w14:paraId="0F503E2A" w14:textId="77777777" w:rsidR="0024432F" w:rsidRDefault="00F85F0D">
            <w:pPr>
              <w:pStyle w:val="ConsPlusNormal0"/>
            </w:pPr>
            <w:r>
              <w:t>образовательные учреждения субъекта Российской Федерации с участи</w:t>
            </w:r>
            <w:r>
              <w:t>ем органов исполнительной власти субъекта Российской Федерации</w:t>
            </w:r>
          </w:p>
          <w:p w14:paraId="146D8809" w14:textId="77777777" w:rsidR="0024432F" w:rsidRDefault="00F85F0D">
            <w:pPr>
              <w:pStyle w:val="ConsPlusNormal0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14:paraId="49086C47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23007C38" w14:textId="77777777">
        <w:tc>
          <w:tcPr>
            <w:tcW w:w="825" w:type="dxa"/>
          </w:tcPr>
          <w:p w14:paraId="14157C32" w14:textId="77777777" w:rsidR="0024432F" w:rsidRDefault="00F85F0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455" w:type="dxa"/>
          </w:tcPr>
          <w:p w14:paraId="174A546C" w14:textId="77777777" w:rsidR="0024432F" w:rsidRDefault="00F85F0D">
            <w:pPr>
              <w:pStyle w:val="ConsPlusNormal0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290" w:type="dxa"/>
          </w:tcPr>
          <w:p w14:paraId="199566F0" w14:textId="77777777" w:rsidR="0024432F" w:rsidRDefault="00F85F0D">
            <w:pPr>
              <w:pStyle w:val="ConsPlusNormal0"/>
            </w:pPr>
            <w:r>
              <w:t>Минобрнауки России</w:t>
            </w:r>
          </w:p>
          <w:p w14:paraId="139AC567" w14:textId="77777777" w:rsidR="0024432F" w:rsidRDefault="00F85F0D">
            <w:pPr>
              <w:pStyle w:val="ConsPlusNormal0"/>
            </w:pPr>
            <w:r>
              <w:t>Рособрнадзор</w:t>
            </w:r>
          </w:p>
          <w:p w14:paraId="3393CD72" w14:textId="77777777" w:rsidR="0024432F" w:rsidRDefault="00F85F0D">
            <w:pPr>
              <w:pStyle w:val="ConsPlusNormal0"/>
            </w:pPr>
            <w:r>
              <w:t>образовательные учреждения субъекта Российской</w:t>
            </w:r>
            <w:r>
              <w:t xml:space="preserve"> Федерации с участием органов исполнительной власти субъекта Российской Федерации</w:t>
            </w:r>
          </w:p>
          <w:p w14:paraId="483D5DC3" w14:textId="77777777" w:rsidR="0024432F" w:rsidRDefault="00F85F0D">
            <w:pPr>
              <w:pStyle w:val="ConsPlusNormal0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14:paraId="7542E963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7015AAF9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14:paraId="64AA308E" w14:textId="77777777" w:rsidR="0024432F" w:rsidRDefault="00F85F0D">
            <w:pPr>
              <w:pStyle w:val="ConsPlusNormal0"/>
              <w:jc w:val="center"/>
              <w:outlineLvl w:val="1"/>
            </w:pPr>
            <w:r>
              <w:t>II. Услуги в сфере здравоохранения</w:t>
            </w:r>
          </w:p>
        </w:tc>
      </w:tr>
      <w:tr w:rsidR="0024432F" w14:paraId="483F413F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14:paraId="0A4D082C" w14:textId="77777777" w:rsidR="0024432F" w:rsidRDefault="00F85F0D">
            <w:pPr>
              <w:pStyle w:val="ConsPlusNormal0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24432F" w14:paraId="70B91236" w14:textId="7777777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14:paraId="3DB6EFBE" w14:textId="77777777" w:rsidR="0024432F" w:rsidRDefault="00F85F0D">
            <w:pPr>
              <w:pStyle w:val="ConsPlusNormal0"/>
              <w:jc w:val="center"/>
            </w:pPr>
            <w:r>
              <w:t>10 - 12.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14:paraId="2E182E68" w14:textId="77777777" w:rsidR="0024432F" w:rsidRDefault="00F85F0D">
            <w:pPr>
              <w:pStyle w:val="ConsPlusNormal0"/>
            </w:pPr>
            <w:r>
              <w:t xml:space="preserve">Исключены. - </w:t>
            </w:r>
            <w:hyperlink r:id="rId24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24432F" w14:paraId="59C6A445" w14:textId="77777777">
        <w:tc>
          <w:tcPr>
            <w:tcW w:w="825" w:type="dxa"/>
          </w:tcPr>
          <w:p w14:paraId="06FC97EF" w14:textId="77777777" w:rsidR="0024432F" w:rsidRDefault="00F85F0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455" w:type="dxa"/>
          </w:tcPr>
          <w:p w14:paraId="235D581C" w14:textId="77777777" w:rsidR="0024432F" w:rsidRDefault="00F85F0D">
            <w:pPr>
              <w:pStyle w:val="ConsPlusNormal0"/>
            </w:pPr>
            <w:r>
              <w:t xml:space="preserve">Присвоение, подтверждение или снятие квалификационных категорий специалистов, работающих в системе </w:t>
            </w:r>
            <w:r>
              <w:lastRenderedPageBreak/>
              <w:t>здравоохранения Российской Федерации</w:t>
            </w:r>
          </w:p>
        </w:tc>
        <w:tc>
          <w:tcPr>
            <w:tcW w:w="4290" w:type="dxa"/>
          </w:tcPr>
          <w:p w14:paraId="4F09EB0F" w14:textId="77777777" w:rsidR="0024432F" w:rsidRDefault="00F85F0D">
            <w:pPr>
              <w:pStyle w:val="ConsPlusNormal0"/>
            </w:pPr>
            <w:r>
              <w:lastRenderedPageBreak/>
              <w:t>Минздравсоцразвития России</w:t>
            </w:r>
          </w:p>
          <w:p w14:paraId="4A8B83D4" w14:textId="77777777" w:rsidR="0024432F" w:rsidRDefault="00F85F0D">
            <w:pPr>
              <w:pStyle w:val="ConsPlusNormal0"/>
            </w:pPr>
            <w:r>
              <w:t>Росздравнадзор</w:t>
            </w:r>
          </w:p>
          <w:p w14:paraId="654D2CA3" w14:textId="77777777" w:rsidR="0024432F" w:rsidRDefault="00F85F0D">
            <w:pPr>
              <w:pStyle w:val="ConsPlusNormal0"/>
            </w:pPr>
            <w:r>
              <w:t xml:space="preserve">органы исполнительной власти </w:t>
            </w:r>
            <w:r>
              <w:lastRenderedPageBreak/>
              <w:t>субъекта Российской Федерации</w:t>
            </w:r>
          </w:p>
        </w:tc>
        <w:tc>
          <w:tcPr>
            <w:tcW w:w="2640" w:type="dxa"/>
          </w:tcPr>
          <w:p w14:paraId="5CB65423" w14:textId="77777777" w:rsidR="0024432F" w:rsidRDefault="00F85F0D">
            <w:pPr>
              <w:pStyle w:val="ConsPlusNormal0"/>
              <w:jc w:val="center"/>
            </w:pPr>
            <w:r>
              <w:lastRenderedPageBreak/>
              <w:t>V этап</w:t>
            </w:r>
          </w:p>
        </w:tc>
      </w:tr>
      <w:tr w:rsidR="0024432F" w14:paraId="64C97EE7" w14:textId="77777777">
        <w:tc>
          <w:tcPr>
            <w:tcW w:w="825" w:type="dxa"/>
          </w:tcPr>
          <w:p w14:paraId="3498D7F0" w14:textId="77777777" w:rsidR="0024432F" w:rsidRDefault="00F85F0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4455" w:type="dxa"/>
          </w:tcPr>
          <w:p w14:paraId="66A0E91A" w14:textId="77777777" w:rsidR="0024432F" w:rsidRDefault="00F85F0D">
            <w:pPr>
              <w:pStyle w:val="ConsPlusNormal0"/>
            </w:pPr>
            <w: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4290" w:type="dxa"/>
          </w:tcPr>
          <w:p w14:paraId="461B7F42" w14:textId="77777777" w:rsidR="0024432F" w:rsidRDefault="00F85F0D">
            <w:pPr>
              <w:pStyle w:val="ConsPlusNormal0"/>
            </w:pPr>
            <w:r>
              <w:t>Минздравсоцразвития России</w:t>
            </w:r>
          </w:p>
          <w:p w14:paraId="27EDE7A3" w14:textId="77777777" w:rsidR="0024432F" w:rsidRDefault="00F85F0D">
            <w:pPr>
              <w:pStyle w:val="ConsPlusNormal0"/>
            </w:pPr>
            <w:r>
              <w:t>Росздравнадзор</w:t>
            </w:r>
          </w:p>
          <w:p w14:paraId="6CDC17D4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</w:t>
            </w:r>
            <w:r>
              <w:t>йской Федерации</w:t>
            </w:r>
          </w:p>
          <w:p w14:paraId="528B0205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39D96A22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2BDFBCB5" w14:textId="77777777">
        <w:tc>
          <w:tcPr>
            <w:tcW w:w="825" w:type="dxa"/>
          </w:tcPr>
          <w:p w14:paraId="21165AFB" w14:textId="77777777" w:rsidR="0024432F" w:rsidRDefault="00F85F0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4455" w:type="dxa"/>
          </w:tcPr>
          <w:p w14:paraId="71AD1AB5" w14:textId="77777777" w:rsidR="0024432F" w:rsidRDefault="00F85F0D">
            <w:pPr>
              <w:pStyle w:val="ConsPlusNormal0"/>
            </w:pPr>
            <w: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4290" w:type="dxa"/>
          </w:tcPr>
          <w:p w14:paraId="18E6958E" w14:textId="77777777" w:rsidR="0024432F" w:rsidRDefault="00F85F0D">
            <w:pPr>
              <w:pStyle w:val="ConsPlusNormal0"/>
            </w:pPr>
            <w:r>
              <w:t>Минздравсоцразвития России</w:t>
            </w:r>
          </w:p>
          <w:p w14:paraId="61042F8B" w14:textId="77777777" w:rsidR="0024432F" w:rsidRDefault="00F85F0D">
            <w:pPr>
              <w:pStyle w:val="ConsPlusNormal0"/>
            </w:pPr>
            <w:r>
              <w:t>Росздравнадзор</w:t>
            </w:r>
          </w:p>
          <w:p w14:paraId="78A0C1DB" w14:textId="77777777" w:rsidR="0024432F" w:rsidRDefault="00F85F0D">
            <w:pPr>
              <w:pStyle w:val="ConsPlusNormal0"/>
            </w:pPr>
            <w:r>
              <w:t>органы исполнительной влас</w:t>
            </w:r>
            <w:r>
              <w:t>ти субъекта Российской Федерации</w:t>
            </w:r>
          </w:p>
        </w:tc>
        <w:tc>
          <w:tcPr>
            <w:tcW w:w="2640" w:type="dxa"/>
          </w:tcPr>
          <w:p w14:paraId="4A39F102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42AC0FEB" w14:textId="77777777">
        <w:tc>
          <w:tcPr>
            <w:tcW w:w="825" w:type="dxa"/>
          </w:tcPr>
          <w:p w14:paraId="41574392" w14:textId="77777777" w:rsidR="0024432F" w:rsidRDefault="00F85F0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4455" w:type="dxa"/>
          </w:tcPr>
          <w:p w14:paraId="4BC80D62" w14:textId="77777777" w:rsidR="0024432F" w:rsidRDefault="00F85F0D">
            <w:pPr>
              <w:pStyle w:val="ConsPlusNormal0"/>
            </w:pPr>
            <w: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290" w:type="dxa"/>
          </w:tcPr>
          <w:p w14:paraId="54B63E2B" w14:textId="77777777" w:rsidR="0024432F" w:rsidRDefault="00F85F0D">
            <w:pPr>
              <w:pStyle w:val="ConsPlusNormal0"/>
            </w:pPr>
            <w:r>
              <w:t>Минздравсоцразвития России</w:t>
            </w:r>
          </w:p>
          <w:p w14:paraId="6E7BE217" w14:textId="77777777" w:rsidR="0024432F" w:rsidRDefault="00F85F0D">
            <w:pPr>
              <w:pStyle w:val="ConsPlusNormal0"/>
            </w:pPr>
            <w:r>
              <w:t>Росздравнадзор</w:t>
            </w:r>
          </w:p>
          <w:p w14:paraId="219D90D5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14:paraId="34C9F440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2666FF0F" w14:textId="7777777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14:paraId="5DEB8DF3" w14:textId="77777777" w:rsidR="0024432F" w:rsidRDefault="00F85F0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14:paraId="30B18C7A" w14:textId="77777777" w:rsidR="0024432F" w:rsidRDefault="00F85F0D">
            <w:pPr>
              <w:pStyle w:val="ConsPlusNormal0"/>
            </w:pPr>
            <w:r>
              <w:t xml:space="preserve">Исключен. - </w:t>
            </w:r>
            <w:hyperlink r:id="rId25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24432F" w14:paraId="1F3A56C1" w14:textId="77777777">
        <w:tc>
          <w:tcPr>
            <w:tcW w:w="12210" w:type="dxa"/>
            <w:gridSpan w:val="4"/>
          </w:tcPr>
          <w:p w14:paraId="5853BB03" w14:textId="77777777" w:rsidR="0024432F" w:rsidRDefault="00F85F0D">
            <w:pPr>
              <w:pStyle w:val="ConsPlusNormal0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24432F" w14:paraId="4F6BCD90" w14:textId="77777777">
        <w:tc>
          <w:tcPr>
            <w:tcW w:w="825" w:type="dxa"/>
          </w:tcPr>
          <w:p w14:paraId="1C1EFCD6" w14:textId="77777777" w:rsidR="0024432F" w:rsidRDefault="00F85F0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4455" w:type="dxa"/>
          </w:tcPr>
          <w:p w14:paraId="6BD66599" w14:textId="77777777" w:rsidR="0024432F" w:rsidRDefault="00F85F0D">
            <w:pPr>
              <w:pStyle w:val="ConsPlusNormal0"/>
            </w:pPr>
            <w:r>
              <w:t>Выдача направлений гражданам на прохождение медико-социальной экспертизы, прием заявлений о проведении медико-социальной экспертизы, предоставление вып</w:t>
            </w:r>
            <w:r>
              <w:t xml:space="preserve">иски из акта медико-социальной экспертизы </w:t>
            </w:r>
            <w:r>
              <w:lastRenderedPageBreak/>
              <w:t>гражданина, признанного инвалидом</w:t>
            </w:r>
          </w:p>
        </w:tc>
        <w:tc>
          <w:tcPr>
            <w:tcW w:w="4290" w:type="dxa"/>
          </w:tcPr>
          <w:p w14:paraId="1B047FD7" w14:textId="77777777" w:rsidR="0024432F" w:rsidRDefault="00F85F0D">
            <w:pPr>
              <w:pStyle w:val="ConsPlusNormal0"/>
            </w:pPr>
            <w:r>
              <w:lastRenderedPageBreak/>
              <w:t>Минздравсоцразвития России</w:t>
            </w:r>
          </w:p>
          <w:p w14:paraId="16A92C41" w14:textId="77777777" w:rsidR="0024432F" w:rsidRDefault="00F85F0D">
            <w:pPr>
              <w:pStyle w:val="ConsPlusNormal0"/>
            </w:pPr>
            <w:r>
              <w:t>лечебно-профилактические учреждения, учреждения медико-социальной экспертизы субъекта Российской Федерации</w:t>
            </w:r>
          </w:p>
        </w:tc>
        <w:tc>
          <w:tcPr>
            <w:tcW w:w="2640" w:type="dxa"/>
          </w:tcPr>
          <w:p w14:paraId="73138896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55D7CD04" w14:textId="77777777">
        <w:tc>
          <w:tcPr>
            <w:tcW w:w="825" w:type="dxa"/>
          </w:tcPr>
          <w:p w14:paraId="75B9FCE1" w14:textId="77777777" w:rsidR="0024432F" w:rsidRDefault="00F85F0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4455" w:type="dxa"/>
          </w:tcPr>
          <w:p w14:paraId="7B272F55" w14:textId="77777777" w:rsidR="0024432F" w:rsidRDefault="00F85F0D">
            <w:pPr>
              <w:pStyle w:val="ConsPlusNormal0"/>
            </w:pPr>
            <w:r>
              <w:t>Прием заявок (запись) на прием к врачу</w:t>
            </w:r>
          </w:p>
        </w:tc>
        <w:tc>
          <w:tcPr>
            <w:tcW w:w="4290" w:type="dxa"/>
          </w:tcPr>
          <w:p w14:paraId="294FC9CA" w14:textId="77777777" w:rsidR="0024432F" w:rsidRDefault="00F85F0D">
            <w:pPr>
              <w:pStyle w:val="ConsPlusNormal0"/>
            </w:pPr>
            <w:r>
              <w:t>Минздравсоцразвития России</w:t>
            </w:r>
          </w:p>
          <w:p w14:paraId="74FD123C" w14:textId="77777777" w:rsidR="0024432F" w:rsidRDefault="00F85F0D">
            <w:pPr>
              <w:pStyle w:val="ConsPlusNormal0"/>
            </w:pPr>
            <w: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</w:t>
            </w:r>
            <w:r>
              <w:t>ния</w:t>
            </w:r>
          </w:p>
        </w:tc>
        <w:tc>
          <w:tcPr>
            <w:tcW w:w="2640" w:type="dxa"/>
          </w:tcPr>
          <w:p w14:paraId="2BB18F6B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35B1B51A" w14:textId="77777777">
        <w:tc>
          <w:tcPr>
            <w:tcW w:w="825" w:type="dxa"/>
          </w:tcPr>
          <w:p w14:paraId="52E107CA" w14:textId="77777777" w:rsidR="0024432F" w:rsidRDefault="00F85F0D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4455" w:type="dxa"/>
          </w:tcPr>
          <w:p w14:paraId="1DF4BB75" w14:textId="77777777" w:rsidR="0024432F" w:rsidRDefault="00F85F0D">
            <w:pPr>
              <w:pStyle w:val="ConsPlusNormal0"/>
            </w:pPr>
            <w:r>
              <w:t>Заполнение и направление в аптеки электронных рецептов</w:t>
            </w:r>
          </w:p>
        </w:tc>
        <w:tc>
          <w:tcPr>
            <w:tcW w:w="4290" w:type="dxa"/>
          </w:tcPr>
          <w:p w14:paraId="50C840A2" w14:textId="77777777" w:rsidR="0024432F" w:rsidRDefault="00F85F0D">
            <w:pPr>
              <w:pStyle w:val="ConsPlusNormal0"/>
            </w:pPr>
            <w:r>
              <w:t>Минздравсоцразвития России</w:t>
            </w:r>
          </w:p>
          <w:p w14:paraId="2D646B7B" w14:textId="77777777" w:rsidR="0024432F" w:rsidRDefault="00F85F0D">
            <w:pPr>
              <w:pStyle w:val="ConsPlusNormal0"/>
            </w:pPr>
            <w:r>
              <w:t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2640" w:type="dxa"/>
          </w:tcPr>
          <w:p w14:paraId="007C255B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5347A6CD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14:paraId="7D7D8441" w14:textId="77777777" w:rsidR="0024432F" w:rsidRDefault="00F85F0D">
            <w:pPr>
              <w:pStyle w:val="ConsPlusNormal0"/>
              <w:jc w:val="center"/>
              <w:outlineLvl w:val="1"/>
            </w:pPr>
            <w:r>
              <w:t>III. Услуги в сфере социальной защиты населения</w:t>
            </w:r>
          </w:p>
        </w:tc>
      </w:tr>
      <w:tr w:rsidR="0024432F" w14:paraId="14E6A90C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14:paraId="7ED6E39B" w14:textId="77777777" w:rsidR="0024432F" w:rsidRDefault="00F85F0D">
            <w:pPr>
              <w:pStyle w:val="ConsPlusNormal0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24432F" w14:paraId="06E022CF" w14:textId="77777777">
        <w:tc>
          <w:tcPr>
            <w:tcW w:w="825" w:type="dxa"/>
          </w:tcPr>
          <w:p w14:paraId="6FEFEF06" w14:textId="77777777" w:rsidR="0024432F" w:rsidRDefault="00F85F0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4455" w:type="dxa"/>
          </w:tcPr>
          <w:p w14:paraId="62B1A5D3" w14:textId="77777777" w:rsidR="0024432F" w:rsidRDefault="00F85F0D">
            <w:pPr>
              <w:pStyle w:val="ConsPlusNormal0"/>
            </w:pPr>
            <w: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290" w:type="dxa"/>
          </w:tcPr>
          <w:p w14:paraId="5433782D" w14:textId="77777777" w:rsidR="0024432F" w:rsidRDefault="00F85F0D">
            <w:pPr>
              <w:pStyle w:val="ConsPlusNormal0"/>
            </w:pPr>
            <w:r>
              <w:t>органы исполн</w:t>
            </w:r>
            <w:r>
              <w:t>ительной власти субъекта Российской Федерации</w:t>
            </w:r>
          </w:p>
          <w:p w14:paraId="55963F19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7FFF795F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1CE7D3D4" w14:textId="7777777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14:paraId="5FA404E3" w14:textId="77777777" w:rsidR="0024432F" w:rsidRDefault="00F85F0D">
            <w:pPr>
              <w:pStyle w:val="ConsPlusNormal0"/>
              <w:jc w:val="center"/>
            </w:pPr>
            <w:r>
              <w:t>22 - 23.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14:paraId="325C6051" w14:textId="77777777" w:rsidR="0024432F" w:rsidRDefault="00F85F0D">
            <w:pPr>
              <w:pStyle w:val="ConsPlusNormal0"/>
            </w:pPr>
            <w:r>
              <w:t xml:space="preserve">Исключены. - </w:t>
            </w:r>
            <w:hyperlink r:id="rId26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24432F" w14:paraId="725F305E" w14:textId="77777777">
        <w:tc>
          <w:tcPr>
            <w:tcW w:w="825" w:type="dxa"/>
          </w:tcPr>
          <w:p w14:paraId="04B61BAD" w14:textId="77777777" w:rsidR="0024432F" w:rsidRDefault="00F85F0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4455" w:type="dxa"/>
          </w:tcPr>
          <w:p w14:paraId="59505D0A" w14:textId="77777777" w:rsidR="0024432F" w:rsidRDefault="00F85F0D">
            <w:pPr>
              <w:pStyle w:val="ConsPlusNormal0"/>
            </w:pPr>
            <w:r>
              <w:t xml:space="preserve">Предоставление информации, прием документов органами опеки и попечительства от лиц, желающих установить опеку (попечительство) или </w:t>
            </w:r>
            <w:r>
              <w:lastRenderedPageBreak/>
              <w:t>патронаж над определенной категорией граждан (малолетни</w:t>
            </w:r>
            <w:r>
              <w:t>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290" w:type="dxa"/>
          </w:tcPr>
          <w:p w14:paraId="7B0E3460" w14:textId="77777777" w:rsidR="0024432F" w:rsidRDefault="00F85F0D">
            <w:pPr>
              <w:pStyle w:val="ConsPlusNormal0"/>
            </w:pPr>
            <w:r>
              <w:lastRenderedPageBreak/>
              <w:t>органы исполнительной власти субъекта Российской Федерации</w:t>
            </w:r>
          </w:p>
          <w:p w14:paraId="6AFC4EB8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6C64CED2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7ECF6EBB" w14:textId="77777777">
        <w:tc>
          <w:tcPr>
            <w:tcW w:w="825" w:type="dxa"/>
          </w:tcPr>
          <w:p w14:paraId="48CF7D82" w14:textId="77777777" w:rsidR="0024432F" w:rsidRDefault="00F85F0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4455" w:type="dxa"/>
          </w:tcPr>
          <w:p w14:paraId="5B0ECBB4" w14:textId="77777777" w:rsidR="0024432F" w:rsidRDefault="00F85F0D">
            <w:pPr>
              <w:pStyle w:val="ConsPlusNormal0"/>
            </w:pPr>
            <w: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290" w:type="dxa"/>
          </w:tcPr>
          <w:p w14:paraId="61A98C4F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40789D53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6E383ED5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66061467" w14:textId="77777777">
        <w:tc>
          <w:tcPr>
            <w:tcW w:w="825" w:type="dxa"/>
          </w:tcPr>
          <w:p w14:paraId="76D7F7C9" w14:textId="77777777" w:rsidR="0024432F" w:rsidRDefault="00F85F0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4455" w:type="dxa"/>
          </w:tcPr>
          <w:p w14:paraId="5649E3F6" w14:textId="77777777" w:rsidR="0024432F" w:rsidRDefault="00F85F0D">
            <w:pPr>
              <w:pStyle w:val="ConsPlusNormal0"/>
            </w:pPr>
            <w:r>
              <w:t>Социальная поддержка семей, имеющих</w:t>
            </w:r>
            <w:r>
              <w:t xml:space="preserve"> детей (в том числе многодетных семей, одиноких родителей)</w:t>
            </w:r>
          </w:p>
        </w:tc>
        <w:tc>
          <w:tcPr>
            <w:tcW w:w="4290" w:type="dxa"/>
          </w:tcPr>
          <w:p w14:paraId="6BBB3DA4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09389E4A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5C1D2AF6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37D8E691" w14:textId="77777777">
        <w:tc>
          <w:tcPr>
            <w:tcW w:w="825" w:type="dxa"/>
          </w:tcPr>
          <w:p w14:paraId="1249A8FC" w14:textId="77777777" w:rsidR="0024432F" w:rsidRDefault="00F85F0D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4455" w:type="dxa"/>
          </w:tcPr>
          <w:p w14:paraId="2EE47ECD" w14:textId="77777777" w:rsidR="0024432F" w:rsidRDefault="00F85F0D">
            <w:pPr>
              <w:pStyle w:val="ConsPlusNormal0"/>
            </w:pPr>
            <w:r>
              <w:t>Социальная поддержка жертв политических репрессий</w:t>
            </w:r>
          </w:p>
        </w:tc>
        <w:tc>
          <w:tcPr>
            <w:tcW w:w="4290" w:type="dxa"/>
          </w:tcPr>
          <w:p w14:paraId="0EE13B3E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</w:t>
            </w:r>
            <w:r>
              <w:t>кой Федерации</w:t>
            </w:r>
          </w:p>
          <w:p w14:paraId="71AA78E9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33ED761C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37F8CB6F" w14:textId="77777777">
        <w:tc>
          <w:tcPr>
            <w:tcW w:w="825" w:type="dxa"/>
          </w:tcPr>
          <w:p w14:paraId="17120CB7" w14:textId="77777777" w:rsidR="0024432F" w:rsidRDefault="00F85F0D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4455" w:type="dxa"/>
          </w:tcPr>
          <w:p w14:paraId="2A7E7943" w14:textId="77777777" w:rsidR="0024432F" w:rsidRDefault="00F85F0D">
            <w:pPr>
              <w:pStyle w:val="ConsPlusNormal0"/>
            </w:pPr>
            <w: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290" w:type="dxa"/>
          </w:tcPr>
          <w:p w14:paraId="50FEBC55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578BDD2C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2BB0C816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136D2D1B" w14:textId="77777777">
        <w:tc>
          <w:tcPr>
            <w:tcW w:w="825" w:type="dxa"/>
          </w:tcPr>
          <w:p w14:paraId="5EA13A30" w14:textId="77777777" w:rsidR="0024432F" w:rsidRDefault="00F85F0D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4455" w:type="dxa"/>
          </w:tcPr>
          <w:p w14:paraId="6A422D9C" w14:textId="77777777" w:rsidR="0024432F" w:rsidRDefault="00F85F0D">
            <w:pPr>
              <w:pStyle w:val="ConsPlusNormal0"/>
            </w:pPr>
            <w:r>
              <w:t>Назначение и выплата пособия</w:t>
            </w:r>
            <w:r>
              <w:t xml:space="preserve"> по уходу за ребенком</w:t>
            </w:r>
          </w:p>
        </w:tc>
        <w:tc>
          <w:tcPr>
            <w:tcW w:w="4290" w:type="dxa"/>
          </w:tcPr>
          <w:p w14:paraId="07DCA247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364A20C9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54D89230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386D7D4C" w14:textId="77777777">
        <w:tc>
          <w:tcPr>
            <w:tcW w:w="825" w:type="dxa"/>
          </w:tcPr>
          <w:p w14:paraId="5E682D56" w14:textId="77777777" w:rsidR="0024432F" w:rsidRDefault="00F85F0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4455" w:type="dxa"/>
          </w:tcPr>
          <w:p w14:paraId="5DA035D9" w14:textId="77777777" w:rsidR="0024432F" w:rsidRDefault="00F85F0D">
            <w:pPr>
              <w:pStyle w:val="ConsPlusNormal0"/>
            </w:pPr>
            <w:r>
              <w:t>Социальная поддержка малоимущих граждан</w:t>
            </w:r>
          </w:p>
        </w:tc>
        <w:tc>
          <w:tcPr>
            <w:tcW w:w="4290" w:type="dxa"/>
          </w:tcPr>
          <w:p w14:paraId="663EBE77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101DC602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6141E7FB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44C5B334" w14:textId="77777777">
        <w:tc>
          <w:tcPr>
            <w:tcW w:w="825" w:type="dxa"/>
          </w:tcPr>
          <w:p w14:paraId="5B6CA2C7" w14:textId="77777777" w:rsidR="0024432F" w:rsidRDefault="00F85F0D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4455" w:type="dxa"/>
          </w:tcPr>
          <w:p w14:paraId="71AD81C9" w14:textId="77777777" w:rsidR="0024432F" w:rsidRDefault="00F85F0D">
            <w:pPr>
              <w:pStyle w:val="ConsPlusNormal0"/>
            </w:pPr>
            <w:r>
              <w:t xml:space="preserve">Назначение и выплата пособия на оплату </w:t>
            </w:r>
            <w:r>
              <w:lastRenderedPageBreak/>
              <w:t>проезда на общественном транспорте</w:t>
            </w:r>
          </w:p>
        </w:tc>
        <w:tc>
          <w:tcPr>
            <w:tcW w:w="4290" w:type="dxa"/>
          </w:tcPr>
          <w:p w14:paraId="2858DF87" w14:textId="77777777" w:rsidR="0024432F" w:rsidRDefault="00F85F0D">
            <w:pPr>
              <w:pStyle w:val="ConsPlusNormal0"/>
            </w:pPr>
            <w:r>
              <w:lastRenderedPageBreak/>
              <w:t xml:space="preserve">органы исполнительной власти </w:t>
            </w:r>
            <w:r>
              <w:lastRenderedPageBreak/>
              <w:t>субъекта Российской Федерации</w:t>
            </w:r>
          </w:p>
          <w:p w14:paraId="7483F9E8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06173E82" w14:textId="77777777" w:rsidR="0024432F" w:rsidRDefault="00F85F0D">
            <w:pPr>
              <w:pStyle w:val="ConsPlusNormal0"/>
              <w:jc w:val="center"/>
            </w:pPr>
            <w:r>
              <w:lastRenderedPageBreak/>
              <w:t>V этап</w:t>
            </w:r>
          </w:p>
        </w:tc>
      </w:tr>
      <w:tr w:rsidR="0024432F" w14:paraId="3D253AF0" w14:textId="77777777">
        <w:tc>
          <w:tcPr>
            <w:tcW w:w="825" w:type="dxa"/>
          </w:tcPr>
          <w:p w14:paraId="6F78B1A5" w14:textId="77777777" w:rsidR="0024432F" w:rsidRDefault="00F85F0D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4455" w:type="dxa"/>
          </w:tcPr>
          <w:p w14:paraId="04440C65" w14:textId="77777777" w:rsidR="0024432F" w:rsidRDefault="00F85F0D">
            <w:pPr>
              <w:pStyle w:val="ConsPlusNormal0"/>
            </w:pPr>
            <w:r>
              <w:t>Прием заявлений и предоставление льгот по оплате услуг связи</w:t>
            </w:r>
          </w:p>
        </w:tc>
        <w:tc>
          <w:tcPr>
            <w:tcW w:w="4290" w:type="dxa"/>
          </w:tcPr>
          <w:p w14:paraId="419C1F23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1D634E25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05B99F69" w14:textId="77777777" w:rsidR="0024432F" w:rsidRDefault="00F85F0D">
            <w:pPr>
              <w:pStyle w:val="ConsPlusNormal0"/>
              <w:jc w:val="center"/>
            </w:pPr>
            <w:r>
              <w:t>V э</w:t>
            </w:r>
            <w:r>
              <w:t>тап</w:t>
            </w:r>
          </w:p>
        </w:tc>
      </w:tr>
      <w:tr w:rsidR="0024432F" w14:paraId="32973737" w14:textId="7777777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14:paraId="5852E114" w14:textId="77777777" w:rsidR="0024432F" w:rsidRDefault="00F85F0D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14:paraId="7E919893" w14:textId="77777777" w:rsidR="0024432F" w:rsidRDefault="00F85F0D">
            <w:pPr>
              <w:pStyle w:val="ConsPlusNormal0"/>
            </w:pPr>
            <w:r>
              <w:t xml:space="preserve">Исключен. - </w:t>
            </w:r>
            <w:hyperlink r:id="rId27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24432F" w14:paraId="73FE6A48" w14:textId="77777777">
        <w:tc>
          <w:tcPr>
            <w:tcW w:w="825" w:type="dxa"/>
          </w:tcPr>
          <w:p w14:paraId="6E2DFD8A" w14:textId="77777777" w:rsidR="0024432F" w:rsidRDefault="00F85F0D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4455" w:type="dxa"/>
          </w:tcPr>
          <w:p w14:paraId="756478B0" w14:textId="77777777" w:rsidR="0024432F" w:rsidRDefault="00F85F0D">
            <w:pPr>
              <w:pStyle w:val="ConsPlusNormal0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90" w:type="dxa"/>
          </w:tcPr>
          <w:p w14:paraId="2A76E4F6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2E3A6FEF" w14:textId="77777777" w:rsidR="0024432F" w:rsidRDefault="00F85F0D">
            <w:pPr>
              <w:pStyle w:val="ConsPlusNormal0"/>
            </w:pPr>
            <w:r>
              <w:t>органы местного самоуправ</w:t>
            </w:r>
            <w:r>
              <w:t>ления</w:t>
            </w:r>
          </w:p>
        </w:tc>
        <w:tc>
          <w:tcPr>
            <w:tcW w:w="2640" w:type="dxa"/>
          </w:tcPr>
          <w:p w14:paraId="12E4F101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49689F21" w14:textId="7777777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14:paraId="024051D5" w14:textId="77777777" w:rsidR="0024432F" w:rsidRDefault="00F85F0D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14:paraId="78900DA6" w14:textId="77777777" w:rsidR="0024432F" w:rsidRDefault="00F85F0D">
            <w:pPr>
              <w:pStyle w:val="ConsPlusNormal0"/>
            </w:pPr>
            <w:r>
              <w:t xml:space="preserve">Исключен. - </w:t>
            </w:r>
            <w:hyperlink r:id="rId28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24432F" w14:paraId="566A70B5" w14:textId="77777777">
        <w:tc>
          <w:tcPr>
            <w:tcW w:w="825" w:type="dxa"/>
          </w:tcPr>
          <w:p w14:paraId="4DAD8F47" w14:textId="77777777" w:rsidR="0024432F" w:rsidRDefault="00F85F0D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4455" w:type="dxa"/>
          </w:tcPr>
          <w:p w14:paraId="165E6BEA" w14:textId="77777777" w:rsidR="0024432F" w:rsidRDefault="00F85F0D">
            <w:pPr>
              <w:pStyle w:val="ConsPlusNormal0"/>
            </w:pPr>
            <w:r>
              <w:t>Прием заявлений и выплата материальной и иной помощи для погребения</w:t>
            </w:r>
          </w:p>
        </w:tc>
        <w:tc>
          <w:tcPr>
            <w:tcW w:w="4290" w:type="dxa"/>
          </w:tcPr>
          <w:p w14:paraId="3F5EB0AC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2EAC86F5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2BC241FE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689E5E55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14:paraId="4C72BBE0" w14:textId="77777777" w:rsidR="0024432F" w:rsidRDefault="00F85F0D">
            <w:pPr>
              <w:pStyle w:val="ConsPlusNormal0"/>
              <w:jc w:val="center"/>
              <w:outlineLvl w:val="1"/>
            </w:pPr>
            <w:r>
              <w:t xml:space="preserve">IV. Исключен. - </w:t>
            </w:r>
            <w:hyperlink r:id="rId29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24432F" w14:paraId="75EDBD0A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14:paraId="1E95DA8B" w14:textId="77777777" w:rsidR="0024432F" w:rsidRDefault="00F85F0D">
            <w:pPr>
              <w:pStyle w:val="ConsPlusNormal0"/>
              <w:jc w:val="center"/>
              <w:outlineLvl w:val="1"/>
            </w:pPr>
            <w:r>
              <w:t xml:space="preserve">V. Исключен. - </w:t>
            </w:r>
            <w:hyperlink r:id="rId30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24432F" w14:paraId="36D65BF9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14:paraId="3C7A31D4" w14:textId="77777777" w:rsidR="0024432F" w:rsidRDefault="00F85F0D">
            <w:pPr>
              <w:pStyle w:val="ConsPlusNormal0"/>
              <w:jc w:val="center"/>
              <w:outlineLvl w:val="1"/>
            </w:pPr>
            <w:r>
              <w:t>VI. Услуги в сфере жилищно-коммунального хозяйства</w:t>
            </w:r>
          </w:p>
        </w:tc>
      </w:tr>
      <w:tr w:rsidR="0024432F" w14:paraId="1EE53A01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14:paraId="58931DA5" w14:textId="77777777" w:rsidR="0024432F" w:rsidRDefault="00F85F0D">
            <w:pPr>
              <w:pStyle w:val="ConsPlusNormal0"/>
              <w:jc w:val="center"/>
              <w:outlineLvl w:val="2"/>
            </w:pPr>
            <w:r>
              <w:t>Государственные и муниципальные услуг</w:t>
            </w:r>
            <w:r>
              <w:t>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24432F" w14:paraId="2D1A1404" w14:textId="77777777">
        <w:tc>
          <w:tcPr>
            <w:tcW w:w="825" w:type="dxa"/>
          </w:tcPr>
          <w:p w14:paraId="5AEF03E4" w14:textId="77777777" w:rsidR="0024432F" w:rsidRDefault="00F85F0D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4455" w:type="dxa"/>
          </w:tcPr>
          <w:p w14:paraId="1E751F44" w14:textId="77777777" w:rsidR="0024432F" w:rsidRDefault="00F85F0D">
            <w:pPr>
              <w:pStyle w:val="ConsPlusNormal0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90" w:type="dxa"/>
          </w:tcPr>
          <w:p w14:paraId="0E3D3A97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5DFD5FE3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5C5467AC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0817A546" w14:textId="77777777">
        <w:tc>
          <w:tcPr>
            <w:tcW w:w="825" w:type="dxa"/>
          </w:tcPr>
          <w:p w14:paraId="5C7EB1D2" w14:textId="77777777" w:rsidR="0024432F" w:rsidRDefault="00F85F0D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4455" w:type="dxa"/>
          </w:tcPr>
          <w:p w14:paraId="0378B35D" w14:textId="77777777" w:rsidR="0024432F" w:rsidRDefault="00F85F0D">
            <w:pPr>
              <w:pStyle w:val="ConsPlusNormal0"/>
            </w:pPr>
            <w:r>
              <w:t xml:space="preserve">Предоставление информации о порядке </w:t>
            </w:r>
            <w:r>
              <w:lastRenderedPageBreak/>
              <w:t>предоставле</w:t>
            </w:r>
            <w:r>
              <w:t>ния жилищно-коммунальных услуг населению</w:t>
            </w:r>
          </w:p>
        </w:tc>
        <w:tc>
          <w:tcPr>
            <w:tcW w:w="4290" w:type="dxa"/>
          </w:tcPr>
          <w:p w14:paraId="4885A3BE" w14:textId="77777777" w:rsidR="0024432F" w:rsidRDefault="00F85F0D">
            <w:pPr>
              <w:pStyle w:val="ConsPlusNormal0"/>
            </w:pPr>
            <w:r>
              <w:lastRenderedPageBreak/>
              <w:t xml:space="preserve">органы исполнительной власти </w:t>
            </w:r>
            <w:r>
              <w:lastRenderedPageBreak/>
              <w:t>субъекта Российской Федерации</w:t>
            </w:r>
          </w:p>
          <w:p w14:paraId="49E78943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5289B5FE" w14:textId="77777777" w:rsidR="0024432F" w:rsidRDefault="00F85F0D">
            <w:pPr>
              <w:pStyle w:val="ConsPlusNormal0"/>
              <w:jc w:val="center"/>
            </w:pPr>
            <w:r>
              <w:lastRenderedPageBreak/>
              <w:t>I этап</w:t>
            </w:r>
          </w:p>
        </w:tc>
      </w:tr>
      <w:tr w:rsidR="0024432F" w14:paraId="4BED0C2C" w14:textId="77777777">
        <w:tc>
          <w:tcPr>
            <w:tcW w:w="12210" w:type="dxa"/>
            <w:gridSpan w:val="4"/>
          </w:tcPr>
          <w:p w14:paraId="0E2C134C" w14:textId="77777777" w:rsidR="0024432F" w:rsidRDefault="00F85F0D">
            <w:pPr>
              <w:pStyle w:val="ConsPlusNormal0"/>
              <w:jc w:val="center"/>
              <w:outlineLvl w:val="2"/>
            </w:pPr>
            <w:r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24432F" w14:paraId="674CCCC0" w14:textId="77777777">
        <w:tc>
          <w:tcPr>
            <w:tcW w:w="825" w:type="dxa"/>
          </w:tcPr>
          <w:p w14:paraId="5FF8CB59" w14:textId="77777777" w:rsidR="0024432F" w:rsidRDefault="00F85F0D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4455" w:type="dxa"/>
          </w:tcPr>
          <w:p w14:paraId="669E0D97" w14:textId="77777777" w:rsidR="0024432F" w:rsidRDefault="00F85F0D">
            <w:pPr>
              <w:pStyle w:val="ConsPlusNormal0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90" w:type="dxa"/>
          </w:tcPr>
          <w:p w14:paraId="587C4826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32E8C208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  <w:p w14:paraId="266879C9" w14:textId="77777777" w:rsidR="0024432F" w:rsidRDefault="00F85F0D">
            <w:pPr>
              <w:pStyle w:val="ConsPlusNormal0"/>
            </w:pPr>
            <w:r>
              <w:t>государственные и муниципальные учреждения</w:t>
            </w:r>
          </w:p>
        </w:tc>
        <w:tc>
          <w:tcPr>
            <w:tcW w:w="2640" w:type="dxa"/>
          </w:tcPr>
          <w:p w14:paraId="1114D56F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7F005060" w14:textId="77777777">
        <w:tc>
          <w:tcPr>
            <w:tcW w:w="825" w:type="dxa"/>
          </w:tcPr>
          <w:p w14:paraId="0857E241" w14:textId="77777777" w:rsidR="0024432F" w:rsidRDefault="00F85F0D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4455" w:type="dxa"/>
          </w:tcPr>
          <w:p w14:paraId="2E8F9ECC" w14:textId="77777777" w:rsidR="0024432F" w:rsidRDefault="00F85F0D">
            <w:pPr>
              <w:pStyle w:val="ConsPlusNormal0"/>
              <w:jc w:val="both"/>
            </w:pPr>
            <w:r>
              <w:t>Выдача документов (единого жилищного документа, копии финансово-лицевого счета, выписки из домовой книги, карт</w:t>
            </w:r>
            <w:r>
              <w:t>очки учета собственника жилого помещения, справок и иных документов)</w:t>
            </w:r>
          </w:p>
        </w:tc>
        <w:tc>
          <w:tcPr>
            <w:tcW w:w="4290" w:type="dxa"/>
          </w:tcPr>
          <w:p w14:paraId="56CBC103" w14:textId="77777777" w:rsidR="0024432F" w:rsidRDefault="00F85F0D">
            <w:pPr>
              <w:pStyle w:val="ConsPlusNormal0"/>
            </w:pPr>
            <w: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2640" w:type="dxa"/>
          </w:tcPr>
          <w:p w14:paraId="61B8862D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05B45B21" w14:textId="77777777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14:paraId="4A185F85" w14:textId="77777777" w:rsidR="0024432F" w:rsidRDefault="00F85F0D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4455" w:type="dxa"/>
            <w:tcBorders>
              <w:bottom w:val="nil"/>
            </w:tcBorders>
          </w:tcPr>
          <w:p w14:paraId="241559D8" w14:textId="77777777" w:rsidR="0024432F" w:rsidRDefault="00F85F0D">
            <w:pPr>
              <w:pStyle w:val="ConsPlusNormal0"/>
            </w:pPr>
            <w:r>
              <w:t>Предоставление документов (технического паспорта здания (строения) или выписки из него, поэ</w:t>
            </w:r>
            <w:r>
              <w:t>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4290" w:type="dxa"/>
            <w:tcBorders>
              <w:bottom w:val="nil"/>
            </w:tcBorders>
          </w:tcPr>
          <w:p w14:paraId="622475DA" w14:textId="77777777" w:rsidR="0024432F" w:rsidRDefault="00F85F0D">
            <w:pPr>
              <w:pStyle w:val="ConsPlusNormal0"/>
            </w:pPr>
            <w:r>
              <w:t>государственные и муниципальные организации технической инвентаризации</w:t>
            </w:r>
          </w:p>
        </w:tc>
        <w:tc>
          <w:tcPr>
            <w:tcW w:w="2640" w:type="dxa"/>
            <w:tcBorders>
              <w:bottom w:val="nil"/>
            </w:tcBorders>
          </w:tcPr>
          <w:p w14:paraId="2BCA29DA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13BF22B4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14:paraId="7318A6AD" w14:textId="77777777" w:rsidR="0024432F" w:rsidRDefault="00F85F0D">
            <w:pPr>
              <w:pStyle w:val="ConsPlusNormal0"/>
              <w:jc w:val="both"/>
            </w:pPr>
            <w:r>
              <w:t xml:space="preserve">(в ред. </w:t>
            </w:r>
            <w:hyperlink r:id="rId31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28.12.2011 N 2415-р)</w:t>
            </w:r>
          </w:p>
        </w:tc>
      </w:tr>
      <w:tr w:rsidR="0024432F" w14:paraId="55E6D45B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14:paraId="26A2FD94" w14:textId="77777777" w:rsidR="0024432F" w:rsidRDefault="00F85F0D">
            <w:pPr>
              <w:pStyle w:val="ConsPlusNormal0"/>
              <w:jc w:val="center"/>
              <w:outlineLvl w:val="1"/>
            </w:pPr>
            <w:r>
              <w:t>VII.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24432F" w14:paraId="6CBCF4CA" w14:textId="77777777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14:paraId="136D8CBD" w14:textId="77777777" w:rsidR="0024432F" w:rsidRDefault="00F85F0D">
            <w:pPr>
              <w:pStyle w:val="ConsPlusNormal0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24432F" w14:paraId="60004B7E" w14:textId="77777777">
        <w:tc>
          <w:tcPr>
            <w:tcW w:w="825" w:type="dxa"/>
          </w:tcPr>
          <w:p w14:paraId="2807EA30" w14:textId="77777777" w:rsidR="0024432F" w:rsidRDefault="00F85F0D">
            <w:pPr>
              <w:pStyle w:val="ConsPlusNormal0"/>
              <w:jc w:val="center"/>
            </w:pPr>
            <w:r>
              <w:lastRenderedPageBreak/>
              <w:t>52.</w:t>
            </w:r>
          </w:p>
        </w:tc>
        <w:tc>
          <w:tcPr>
            <w:tcW w:w="4455" w:type="dxa"/>
          </w:tcPr>
          <w:p w14:paraId="52AFF034" w14:textId="77777777" w:rsidR="0024432F" w:rsidRDefault="00F85F0D">
            <w:pPr>
              <w:pStyle w:val="ConsPlusNormal0"/>
            </w:pPr>
            <w:r>
              <w:t>Предоставление информации об объектах недвижимого имущества, находящихся в государственной и муниц</w:t>
            </w:r>
            <w:r>
              <w:t>ипальной собственности и предназначенных для сдачи в аренду</w:t>
            </w:r>
          </w:p>
        </w:tc>
        <w:tc>
          <w:tcPr>
            <w:tcW w:w="4290" w:type="dxa"/>
          </w:tcPr>
          <w:p w14:paraId="429EE0A5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641CE70A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43D86750" w14:textId="77777777" w:rsidR="0024432F" w:rsidRDefault="00F85F0D">
            <w:pPr>
              <w:pStyle w:val="ConsPlusNormal0"/>
              <w:jc w:val="center"/>
            </w:pPr>
            <w:r>
              <w:t>I этап</w:t>
            </w:r>
          </w:p>
        </w:tc>
      </w:tr>
      <w:tr w:rsidR="0024432F" w14:paraId="1CC83B94" w14:textId="77777777">
        <w:tc>
          <w:tcPr>
            <w:tcW w:w="825" w:type="dxa"/>
          </w:tcPr>
          <w:p w14:paraId="065CFC0A" w14:textId="77777777" w:rsidR="0024432F" w:rsidRDefault="00F85F0D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4455" w:type="dxa"/>
          </w:tcPr>
          <w:p w14:paraId="383DC840" w14:textId="77777777" w:rsidR="0024432F" w:rsidRDefault="00F85F0D">
            <w:pPr>
              <w:pStyle w:val="ConsPlusNormal0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290" w:type="dxa"/>
          </w:tcPr>
          <w:p w14:paraId="35381711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43D9BC85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13220FE3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3576AC12" w14:textId="77777777">
        <w:tc>
          <w:tcPr>
            <w:tcW w:w="825" w:type="dxa"/>
          </w:tcPr>
          <w:p w14:paraId="48A25483" w14:textId="77777777" w:rsidR="0024432F" w:rsidRDefault="00F85F0D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4455" w:type="dxa"/>
          </w:tcPr>
          <w:p w14:paraId="169104D4" w14:textId="77777777" w:rsidR="0024432F" w:rsidRDefault="00F85F0D">
            <w:pPr>
              <w:pStyle w:val="ConsPlusNormal0"/>
            </w:pPr>
            <w:r>
              <w:t xml:space="preserve">Выдача копий архивных документов, подтверждающих право на владение </w:t>
            </w:r>
            <w:r>
              <w:t>землей</w:t>
            </w:r>
          </w:p>
        </w:tc>
        <w:tc>
          <w:tcPr>
            <w:tcW w:w="4290" w:type="dxa"/>
          </w:tcPr>
          <w:p w14:paraId="5472E752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5721185E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2BB0B759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1252818D" w14:textId="77777777">
        <w:tc>
          <w:tcPr>
            <w:tcW w:w="825" w:type="dxa"/>
          </w:tcPr>
          <w:p w14:paraId="24B4071B" w14:textId="77777777" w:rsidR="0024432F" w:rsidRDefault="00F85F0D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4455" w:type="dxa"/>
          </w:tcPr>
          <w:p w14:paraId="2981651C" w14:textId="77777777" w:rsidR="0024432F" w:rsidRDefault="00F85F0D">
            <w:pPr>
              <w:pStyle w:val="ConsPlusNormal0"/>
            </w:pPr>
            <w: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290" w:type="dxa"/>
          </w:tcPr>
          <w:p w14:paraId="6410B5E4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</w:t>
            </w:r>
            <w:r>
              <w:t>й Федерации</w:t>
            </w:r>
          </w:p>
          <w:p w14:paraId="701EDA0C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6A9FDF9D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</w:tr>
      <w:tr w:rsidR="0024432F" w14:paraId="5F2AE145" w14:textId="77777777">
        <w:tc>
          <w:tcPr>
            <w:tcW w:w="825" w:type="dxa"/>
          </w:tcPr>
          <w:p w14:paraId="0240A6D6" w14:textId="77777777" w:rsidR="0024432F" w:rsidRDefault="00F85F0D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4455" w:type="dxa"/>
          </w:tcPr>
          <w:p w14:paraId="054D2475" w14:textId="77777777" w:rsidR="0024432F" w:rsidRDefault="00F85F0D">
            <w:pPr>
              <w:pStyle w:val="ConsPlusNormal0"/>
            </w:pPr>
            <w: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90" w:type="dxa"/>
          </w:tcPr>
          <w:p w14:paraId="7B7C3F45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</w:t>
            </w:r>
            <w:r>
              <w:t>рации</w:t>
            </w:r>
          </w:p>
          <w:p w14:paraId="689435B0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18DC86C5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1A35BC6E" w14:textId="77777777">
        <w:tc>
          <w:tcPr>
            <w:tcW w:w="825" w:type="dxa"/>
          </w:tcPr>
          <w:p w14:paraId="0B110CA1" w14:textId="77777777" w:rsidR="0024432F" w:rsidRDefault="00F85F0D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4455" w:type="dxa"/>
          </w:tcPr>
          <w:p w14:paraId="281E39EE" w14:textId="77777777" w:rsidR="0024432F" w:rsidRDefault="00F85F0D">
            <w:pPr>
              <w:pStyle w:val="ConsPlusNormal0"/>
            </w:pPr>
            <w: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4290" w:type="dxa"/>
          </w:tcPr>
          <w:p w14:paraId="2AA13734" w14:textId="77777777" w:rsidR="0024432F" w:rsidRDefault="00F85F0D">
            <w:pPr>
              <w:pStyle w:val="ConsPlusNormal0"/>
            </w:pPr>
            <w:r>
              <w:t>органы исполнительной власти субъекта Российской Федерации</w:t>
            </w:r>
          </w:p>
          <w:p w14:paraId="05CF9445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0777CE65" w14:textId="77777777" w:rsidR="0024432F" w:rsidRDefault="00F85F0D">
            <w:pPr>
              <w:pStyle w:val="ConsPlusNormal0"/>
              <w:jc w:val="center"/>
            </w:pPr>
            <w:r>
              <w:t>IV эта</w:t>
            </w:r>
            <w:r>
              <w:t>п</w:t>
            </w:r>
          </w:p>
        </w:tc>
      </w:tr>
      <w:tr w:rsidR="0024432F" w14:paraId="61E1A9F6" w14:textId="77777777">
        <w:tc>
          <w:tcPr>
            <w:tcW w:w="825" w:type="dxa"/>
          </w:tcPr>
          <w:p w14:paraId="1A8A833B" w14:textId="77777777" w:rsidR="0024432F" w:rsidRDefault="00F85F0D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4455" w:type="dxa"/>
          </w:tcPr>
          <w:p w14:paraId="4ED93BE9" w14:textId="77777777" w:rsidR="0024432F" w:rsidRDefault="00F85F0D">
            <w:pPr>
              <w:pStyle w:val="ConsPlusNormal0"/>
            </w:pPr>
            <w:r>
              <w:t xml:space="preserve">Выдача разрешений на установку </w:t>
            </w:r>
            <w:r>
              <w:lastRenderedPageBreak/>
              <w:t>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290" w:type="dxa"/>
          </w:tcPr>
          <w:p w14:paraId="7EDC2C70" w14:textId="77777777" w:rsidR="0024432F" w:rsidRDefault="00F85F0D">
            <w:pPr>
              <w:pStyle w:val="ConsPlusNormal0"/>
            </w:pPr>
            <w:r>
              <w:lastRenderedPageBreak/>
              <w:t xml:space="preserve">органы исполнительной власти </w:t>
            </w:r>
            <w:r>
              <w:lastRenderedPageBreak/>
              <w:t xml:space="preserve">субъекта Российской </w:t>
            </w:r>
            <w:r>
              <w:t>Федерации</w:t>
            </w:r>
          </w:p>
          <w:p w14:paraId="5FA1B9E0" w14:textId="77777777" w:rsidR="0024432F" w:rsidRDefault="00F85F0D">
            <w:pPr>
              <w:pStyle w:val="ConsPlusNormal0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14:paraId="5A64A382" w14:textId="77777777" w:rsidR="0024432F" w:rsidRDefault="00F85F0D">
            <w:pPr>
              <w:pStyle w:val="ConsPlusNormal0"/>
              <w:jc w:val="center"/>
            </w:pPr>
            <w:r>
              <w:lastRenderedPageBreak/>
              <w:t>V этап</w:t>
            </w:r>
          </w:p>
        </w:tc>
      </w:tr>
    </w:tbl>
    <w:p w14:paraId="29422640" w14:textId="77777777" w:rsidR="0024432F" w:rsidRDefault="0024432F">
      <w:pPr>
        <w:pStyle w:val="ConsPlusNormal0"/>
        <w:sectPr w:rsidR="0024432F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69C21D98" w14:textId="77777777" w:rsidR="0024432F" w:rsidRDefault="0024432F">
      <w:pPr>
        <w:pStyle w:val="ConsPlusNormal0"/>
        <w:jc w:val="both"/>
      </w:pPr>
    </w:p>
    <w:p w14:paraId="56F640D6" w14:textId="77777777" w:rsidR="0024432F" w:rsidRDefault="00F85F0D">
      <w:pPr>
        <w:pStyle w:val="ConsPlusNormal0"/>
        <w:ind w:firstLine="540"/>
        <w:jc w:val="both"/>
      </w:pPr>
      <w:r>
        <w:t>--------------------------------</w:t>
      </w:r>
    </w:p>
    <w:p w14:paraId="40222BCE" w14:textId="77777777" w:rsidR="0024432F" w:rsidRDefault="00F85F0D">
      <w:pPr>
        <w:pStyle w:val="ConsPlusNormal0"/>
        <w:spacing w:before="240"/>
        <w:ind w:firstLine="540"/>
        <w:jc w:val="both"/>
      </w:pPr>
      <w:bookmarkStart w:id="2" w:name="P287"/>
      <w:bookmarkEnd w:id="2"/>
      <w:r>
        <w:t xml:space="preserve">&lt;*&gt; В соответствии с </w:t>
      </w:r>
      <w:hyperlink w:anchor="P508" w:tooltip="ЭТАПЫ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17 декабря 2009 г. N 1993-р.</w:t>
      </w:r>
    </w:p>
    <w:p w14:paraId="79F76469" w14:textId="77777777" w:rsidR="0024432F" w:rsidRDefault="0024432F">
      <w:pPr>
        <w:pStyle w:val="ConsPlusNormal0"/>
        <w:ind w:firstLine="540"/>
        <w:jc w:val="both"/>
      </w:pPr>
    </w:p>
    <w:p w14:paraId="22D40389" w14:textId="77777777" w:rsidR="0024432F" w:rsidRDefault="0024432F">
      <w:pPr>
        <w:pStyle w:val="ConsPlusNormal0"/>
        <w:ind w:firstLine="540"/>
        <w:jc w:val="both"/>
      </w:pPr>
    </w:p>
    <w:p w14:paraId="3A986E1F" w14:textId="77777777" w:rsidR="0024432F" w:rsidRDefault="0024432F">
      <w:pPr>
        <w:pStyle w:val="ConsPlusNormal0"/>
        <w:ind w:firstLine="540"/>
        <w:jc w:val="both"/>
      </w:pPr>
    </w:p>
    <w:p w14:paraId="04C55C74" w14:textId="77777777" w:rsidR="0024432F" w:rsidRDefault="0024432F">
      <w:pPr>
        <w:pStyle w:val="ConsPlusNormal0"/>
        <w:ind w:firstLine="540"/>
        <w:jc w:val="both"/>
      </w:pPr>
    </w:p>
    <w:p w14:paraId="227882AB" w14:textId="77777777" w:rsidR="0024432F" w:rsidRDefault="0024432F">
      <w:pPr>
        <w:pStyle w:val="ConsPlusNormal0"/>
        <w:ind w:firstLine="540"/>
        <w:jc w:val="both"/>
      </w:pPr>
    </w:p>
    <w:p w14:paraId="04399A44" w14:textId="77777777" w:rsidR="0024432F" w:rsidRDefault="00F85F0D">
      <w:pPr>
        <w:pStyle w:val="ConsPlusNormal0"/>
        <w:jc w:val="right"/>
        <w:outlineLvl w:val="0"/>
      </w:pPr>
      <w:r>
        <w:t>Приложение N 1(1)</w:t>
      </w:r>
    </w:p>
    <w:p w14:paraId="30DFC266" w14:textId="77777777" w:rsidR="0024432F" w:rsidRDefault="00F85F0D">
      <w:pPr>
        <w:pStyle w:val="ConsPlusNormal0"/>
        <w:jc w:val="right"/>
      </w:pPr>
      <w:r>
        <w:t>к распоряжению Правительства</w:t>
      </w:r>
    </w:p>
    <w:p w14:paraId="13319687" w14:textId="77777777" w:rsidR="0024432F" w:rsidRDefault="00F85F0D">
      <w:pPr>
        <w:pStyle w:val="ConsPlusNormal0"/>
        <w:jc w:val="right"/>
      </w:pPr>
      <w:r>
        <w:t>Российской Федерации</w:t>
      </w:r>
    </w:p>
    <w:p w14:paraId="706879DA" w14:textId="77777777" w:rsidR="0024432F" w:rsidRDefault="00F85F0D">
      <w:pPr>
        <w:pStyle w:val="ConsPlusNormal0"/>
        <w:jc w:val="right"/>
      </w:pPr>
      <w:r>
        <w:t>от 17 декабря 2009 г. N 1993-р</w:t>
      </w:r>
    </w:p>
    <w:p w14:paraId="7317A4F7" w14:textId="77777777" w:rsidR="0024432F" w:rsidRDefault="0024432F">
      <w:pPr>
        <w:pStyle w:val="ConsPlusNormal0"/>
        <w:ind w:firstLine="540"/>
        <w:jc w:val="both"/>
      </w:pPr>
    </w:p>
    <w:p w14:paraId="6D2092D6" w14:textId="77777777" w:rsidR="0024432F" w:rsidRDefault="00F85F0D">
      <w:pPr>
        <w:pStyle w:val="ConsPlusTitle0"/>
        <w:jc w:val="center"/>
      </w:pPr>
      <w:bookmarkStart w:id="3" w:name="P298"/>
      <w:bookmarkEnd w:id="3"/>
      <w:r>
        <w:t>СВОДНЫЙ ПЕРЕЧЕНЬ</w:t>
      </w:r>
    </w:p>
    <w:p w14:paraId="15AE065E" w14:textId="77777777" w:rsidR="0024432F" w:rsidRDefault="00F85F0D">
      <w:pPr>
        <w:pStyle w:val="ConsPlusTitle0"/>
        <w:jc w:val="center"/>
      </w:pPr>
      <w:r>
        <w:t>ПЕРВООЧЕРЕДНЫХ ГОСУДАРСТВЕННЫХ И МУНИЦИПАЛЬНЫХ</w:t>
      </w:r>
    </w:p>
    <w:p w14:paraId="503709E8" w14:textId="77777777" w:rsidR="0024432F" w:rsidRDefault="00F85F0D">
      <w:pPr>
        <w:pStyle w:val="ConsPlusTitle0"/>
        <w:jc w:val="center"/>
      </w:pPr>
      <w:r>
        <w:t>УСЛУГ, ПРЕДОСТАВЛЯЕМЫХ ОРГАНАМИ ИСПОЛНИТЕЛЬНОЙ ВЛАСТИ</w:t>
      </w:r>
    </w:p>
    <w:p w14:paraId="6A83E73D" w14:textId="77777777" w:rsidR="0024432F" w:rsidRDefault="00F85F0D">
      <w:pPr>
        <w:pStyle w:val="ConsPlusTitle0"/>
        <w:jc w:val="center"/>
      </w:pPr>
      <w:r>
        <w:t>СУБЪЕКТОВ РОССИЙСКОЙ ФЕДЕРАЦИИ И ОРГАНАМИ МЕСТНОГО</w:t>
      </w:r>
    </w:p>
    <w:p w14:paraId="614B06D2" w14:textId="77777777" w:rsidR="0024432F" w:rsidRDefault="00F85F0D">
      <w:pPr>
        <w:pStyle w:val="ConsPlusTitle0"/>
        <w:jc w:val="center"/>
      </w:pPr>
      <w:r>
        <w:t>САМОУ</w:t>
      </w:r>
      <w:r>
        <w:t>ПРАВЛЕНИЯ В ЭЛЕКТРОННОМ ВИДЕ, А ТАКЖЕ УСЛУГ,</w:t>
      </w:r>
    </w:p>
    <w:p w14:paraId="16518334" w14:textId="77777777" w:rsidR="0024432F" w:rsidRDefault="00F85F0D">
      <w:pPr>
        <w:pStyle w:val="ConsPlusTitle0"/>
        <w:jc w:val="center"/>
      </w:pPr>
      <w:r>
        <w:t>ПРЕДОСТАВЛЯЕМЫХ В ЭЛЕКТРОННОМ ВИДЕ УЧРЕЖДЕНИЯМИ СУБЪЕКТОВ</w:t>
      </w:r>
    </w:p>
    <w:p w14:paraId="50231E5B" w14:textId="77777777" w:rsidR="0024432F" w:rsidRDefault="00F85F0D">
      <w:pPr>
        <w:pStyle w:val="ConsPlusTitle0"/>
        <w:jc w:val="center"/>
      </w:pPr>
      <w:r>
        <w:t>РОССИЙСКОЙ ФЕДЕРАЦИИ И МУНИЦИПАЛЬНЫМИ УЧРЕЖДЕНИЯМИ,</w:t>
      </w:r>
    </w:p>
    <w:p w14:paraId="6E50794C" w14:textId="77777777" w:rsidR="0024432F" w:rsidRDefault="00F85F0D">
      <w:pPr>
        <w:pStyle w:val="ConsPlusTitle0"/>
        <w:jc w:val="center"/>
      </w:pPr>
      <w:r>
        <w:t>В РАМКАХ ПОЛНОМОЧИЙ РОССИЙСКОЙ ФЕДЕРАЦИИ, ПЕРЕДАННЫХ</w:t>
      </w:r>
    </w:p>
    <w:p w14:paraId="204A5C8F" w14:textId="77777777" w:rsidR="0024432F" w:rsidRDefault="00F85F0D">
      <w:pPr>
        <w:pStyle w:val="ConsPlusTitle0"/>
        <w:jc w:val="center"/>
      </w:pPr>
      <w:r>
        <w:t>ДЛЯ ОСУЩЕСТВЛЕНИЯ ОРГАНАМ ГОСУДАРСТВЕННОЙ ВЛАСТИ</w:t>
      </w:r>
    </w:p>
    <w:p w14:paraId="5FCDAED7" w14:textId="77777777" w:rsidR="0024432F" w:rsidRDefault="00F85F0D">
      <w:pPr>
        <w:pStyle w:val="ConsPlusTitle0"/>
        <w:jc w:val="center"/>
      </w:pPr>
      <w:r>
        <w:t>СУБЪЕКТОВ РОССИЙСКОЙ ФЕДЕРАЦИИ</w:t>
      </w:r>
    </w:p>
    <w:p w14:paraId="70B96696" w14:textId="77777777" w:rsidR="0024432F" w:rsidRDefault="0024432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432F" w14:paraId="35C84AB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8BB2" w14:textId="77777777" w:rsidR="0024432F" w:rsidRDefault="0024432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E13D" w14:textId="77777777" w:rsidR="0024432F" w:rsidRDefault="0024432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65B621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08E914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6" w:tooltip="Распоряжение Правительства РФ от 07.09.2010 N 1506-р &lt;О внесении изменений в распоряжение Правительства РФ от 17.12.2009 N 1993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07.09.2010 N 1506-р,</w:t>
            </w:r>
          </w:p>
          <w:p w14:paraId="50E27CFB" w14:textId="77777777" w:rsidR="0024432F" w:rsidRDefault="00F85F0D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37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28.12.2011 N 2415-р)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856C" w14:textId="77777777" w:rsidR="0024432F" w:rsidRDefault="0024432F">
            <w:pPr>
              <w:pStyle w:val="ConsPlusNormal0"/>
            </w:pPr>
          </w:p>
        </w:tc>
      </w:tr>
    </w:tbl>
    <w:p w14:paraId="5FE71716" w14:textId="77777777" w:rsidR="0024432F" w:rsidRDefault="0024432F">
      <w:pPr>
        <w:pStyle w:val="ConsPlusNormal0"/>
        <w:ind w:firstLine="540"/>
        <w:jc w:val="both"/>
      </w:pPr>
    </w:p>
    <w:p w14:paraId="3F6D8135" w14:textId="77777777" w:rsidR="0024432F" w:rsidRDefault="0024432F">
      <w:pPr>
        <w:pStyle w:val="ConsPlusNormal0"/>
        <w:sectPr w:rsidR="0024432F">
          <w:headerReference w:type="default" r:id="rId38"/>
          <w:footerReference w:type="default" r:id="rId39"/>
          <w:headerReference w:type="first" r:id="rId40"/>
          <w:footerReference w:type="first" r:id="rId4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106"/>
        <w:gridCol w:w="3426"/>
        <w:gridCol w:w="1594"/>
        <w:gridCol w:w="1594"/>
        <w:gridCol w:w="1629"/>
        <w:gridCol w:w="1504"/>
        <w:gridCol w:w="1531"/>
      </w:tblGrid>
      <w:tr w:rsidR="0024432F" w14:paraId="15D46471" w14:textId="77777777"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029C67" w14:textId="77777777" w:rsidR="0024432F" w:rsidRDefault="00F85F0D">
            <w:pPr>
              <w:pStyle w:val="ConsPlusNormal0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370690" w14:textId="77777777" w:rsidR="0024432F" w:rsidRDefault="00F85F0D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03B8C6" w14:textId="77777777" w:rsidR="0024432F" w:rsidRDefault="00F85F0D">
            <w:pPr>
              <w:pStyle w:val="ConsPlusNormal0"/>
              <w:jc w:val="center"/>
            </w:pPr>
            <w: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</w:t>
            </w:r>
            <w:r>
              <w:t>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24432F" w14:paraId="44869911" w14:textId="77777777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1DF4BB" w14:textId="77777777" w:rsidR="0024432F" w:rsidRDefault="0024432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426DD1" w14:textId="77777777" w:rsidR="0024432F" w:rsidRDefault="0024432F">
            <w:pPr>
              <w:pStyle w:val="ConsPlusNormal0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77BDA7E" w14:textId="77777777" w:rsidR="0024432F" w:rsidRDefault="00F85F0D">
            <w:pPr>
              <w:pStyle w:val="ConsPlusNormal0"/>
              <w:jc w:val="center"/>
            </w:pPr>
            <w:r>
              <w:t>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579FF5F" w14:textId="77777777" w:rsidR="0024432F" w:rsidRDefault="00F85F0D">
            <w:pPr>
              <w:pStyle w:val="ConsPlusNormal0"/>
              <w:jc w:val="center"/>
            </w:pPr>
            <w:r>
              <w:t>II этап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446B30E" w14:textId="77777777" w:rsidR="0024432F" w:rsidRDefault="00F85F0D">
            <w:pPr>
              <w:pStyle w:val="ConsPlusNormal0"/>
              <w:jc w:val="center"/>
            </w:pPr>
            <w:r>
              <w:t>III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7500E3B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3EC7DF" w14:textId="77777777" w:rsidR="0024432F" w:rsidRDefault="00F85F0D">
            <w:pPr>
              <w:pStyle w:val="ConsPlusNormal0"/>
              <w:jc w:val="center"/>
            </w:pPr>
            <w:r>
              <w:t>V этап</w:t>
            </w:r>
          </w:p>
        </w:tc>
      </w:tr>
      <w:tr w:rsidR="0024432F" w14:paraId="7AA5F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AFFF5" w14:textId="77777777" w:rsidR="0024432F" w:rsidRDefault="00F85F0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A5198" w14:textId="77777777" w:rsidR="0024432F" w:rsidRDefault="00F85F0D">
            <w:pPr>
              <w:pStyle w:val="ConsPlusNormal0"/>
            </w:pPr>
            <w:r>
              <w:t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</w:t>
            </w:r>
            <w:r>
              <w:t xml:space="preserve"> и аккредитации которых осуществляют федеральные органы государственной власти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8E3CD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3D97F010" w14:textId="77777777" w:rsidR="0024432F" w:rsidRDefault="00F85F0D">
            <w:pPr>
              <w:pStyle w:val="ConsPlusNormal0"/>
              <w:jc w:val="center"/>
            </w:pPr>
            <w:r>
              <w:t>Минобрнауки России,</w:t>
            </w:r>
          </w:p>
          <w:p w14:paraId="08E15F52" w14:textId="77777777" w:rsidR="0024432F" w:rsidRDefault="00F85F0D">
            <w:pPr>
              <w:pStyle w:val="ConsPlusNormal0"/>
              <w:jc w:val="center"/>
            </w:pPr>
            <w:r>
              <w:t>Рособрнадзор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28788" w14:textId="77777777" w:rsidR="0024432F" w:rsidRDefault="00F85F0D">
            <w:pPr>
              <w:pStyle w:val="ConsPlusNormal0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655D4" w14:textId="77777777" w:rsidR="0024432F" w:rsidRDefault="00F85F0D">
            <w:pPr>
              <w:pStyle w:val="ConsPlusNormal0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795A9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54098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BFD02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</w:tr>
      <w:tr w:rsidR="0024432F" w14:paraId="6FF168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4D099DDE" w14:textId="77777777" w:rsidR="0024432F" w:rsidRDefault="00F85F0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4FA34AE" w14:textId="77777777" w:rsidR="0024432F" w:rsidRDefault="00F85F0D">
            <w:pPr>
              <w:pStyle w:val="ConsPlusNormal0"/>
            </w:pPr>
            <w: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DC3A153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2510A3C7" w14:textId="77777777" w:rsidR="0024432F" w:rsidRDefault="00F85F0D">
            <w:pPr>
              <w:pStyle w:val="ConsPlusNormal0"/>
              <w:jc w:val="center"/>
            </w:pPr>
            <w:r>
              <w:t>Минздравсоцразви</w:t>
            </w:r>
            <w:r>
              <w:t>тия России,</w:t>
            </w:r>
          </w:p>
          <w:p w14:paraId="0A67CCBB" w14:textId="77777777" w:rsidR="0024432F" w:rsidRDefault="00F85F0D">
            <w:pPr>
              <w:pStyle w:val="ConsPlusNormal0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25E7B1" w14:textId="77777777" w:rsidR="0024432F" w:rsidRDefault="00F85F0D">
            <w:pPr>
              <w:pStyle w:val="ConsPlusNormal0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364F44" w14:textId="77777777" w:rsidR="0024432F" w:rsidRDefault="00F85F0D">
            <w:pPr>
              <w:pStyle w:val="ConsPlusNormal0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268B8EA4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EBE020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020E75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</w:tr>
      <w:tr w:rsidR="0024432F" w14:paraId="1E7C2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1B3E5531" w14:textId="77777777" w:rsidR="0024432F" w:rsidRDefault="00F85F0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156E755" w14:textId="77777777" w:rsidR="0024432F" w:rsidRDefault="00F85F0D">
            <w:pPr>
              <w:pStyle w:val="ConsPlusNormal0"/>
            </w:pPr>
            <w:r>
              <w:t xml:space="preserve">Лицензирование фармацевтической деятельности (за исключением деятельности, осуществляемой организациями оптовой торговли </w:t>
            </w:r>
            <w:r>
              <w:lastRenderedPageBreak/>
              <w:t>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3DF57A00" w14:textId="77777777" w:rsidR="0024432F" w:rsidRDefault="00F85F0D">
            <w:pPr>
              <w:pStyle w:val="ConsPlusNormal0"/>
              <w:jc w:val="center"/>
            </w:pPr>
            <w:r>
              <w:lastRenderedPageBreak/>
              <w:t>органы исполнительной власти субъекта Российской Федераци</w:t>
            </w:r>
            <w:r>
              <w:t>и,</w:t>
            </w:r>
          </w:p>
          <w:p w14:paraId="0D562ED7" w14:textId="77777777" w:rsidR="0024432F" w:rsidRDefault="00F85F0D">
            <w:pPr>
              <w:pStyle w:val="ConsPlusNormal0"/>
              <w:jc w:val="center"/>
            </w:pPr>
            <w:r>
              <w:t>Минздравсоцразвития России,</w:t>
            </w:r>
          </w:p>
          <w:p w14:paraId="3E4FA39B" w14:textId="77777777" w:rsidR="0024432F" w:rsidRDefault="00F85F0D">
            <w:pPr>
              <w:pStyle w:val="ConsPlusNormal0"/>
              <w:jc w:val="center"/>
            </w:pPr>
            <w:r>
              <w:lastRenderedPageBreak/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443F50" w14:textId="77777777" w:rsidR="0024432F" w:rsidRDefault="00F85F0D">
            <w:pPr>
              <w:pStyle w:val="ConsPlusNormal0"/>
              <w:jc w:val="center"/>
            </w:pPr>
            <w:r>
              <w:lastRenderedPageBreak/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3D96E9" w14:textId="77777777" w:rsidR="0024432F" w:rsidRDefault="00F85F0D">
            <w:pPr>
              <w:pStyle w:val="ConsPlusNormal0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46D340FC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70E34E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CD066B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</w:tr>
      <w:tr w:rsidR="0024432F" w14:paraId="2264C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1B7CA68E" w14:textId="77777777" w:rsidR="0024432F" w:rsidRDefault="00F85F0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80E57AD" w14:textId="77777777" w:rsidR="0024432F" w:rsidRDefault="00F85F0D">
            <w:pPr>
              <w:pStyle w:val="ConsPlusNormal0"/>
            </w:pPr>
            <w:r>
              <w:t>Лицензирование деятельности, связанной с оборотом наркотических средств и психотропных веществ (за исключением деятельности, осущест</w:t>
            </w:r>
            <w:r>
              <w:t>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9464343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178F631E" w14:textId="77777777" w:rsidR="0024432F" w:rsidRDefault="00F85F0D">
            <w:pPr>
              <w:pStyle w:val="ConsPlusNormal0"/>
              <w:jc w:val="center"/>
            </w:pPr>
            <w:r>
              <w:t>Минздравсоцразвития России,</w:t>
            </w:r>
          </w:p>
          <w:p w14:paraId="72DA4073" w14:textId="77777777" w:rsidR="0024432F" w:rsidRDefault="00F85F0D">
            <w:pPr>
              <w:pStyle w:val="ConsPlusNormal0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E771B7" w14:textId="77777777" w:rsidR="0024432F" w:rsidRDefault="00F85F0D">
            <w:pPr>
              <w:pStyle w:val="ConsPlusNormal0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024FB8" w14:textId="77777777" w:rsidR="0024432F" w:rsidRDefault="00F85F0D">
            <w:pPr>
              <w:pStyle w:val="ConsPlusNormal0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6B948AC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D25A7A7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9DA237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</w:tr>
      <w:tr w:rsidR="0024432F" w14:paraId="54408D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0EDB64D2" w14:textId="77777777" w:rsidR="0024432F" w:rsidRDefault="00F85F0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1B77295" w14:textId="77777777" w:rsidR="0024432F" w:rsidRDefault="00F85F0D">
            <w:pPr>
              <w:pStyle w:val="ConsPlusNormal0"/>
            </w:pPr>
            <w: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5B36AA3" w14:textId="77777777" w:rsidR="0024432F" w:rsidRDefault="00F85F0D">
            <w:pPr>
              <w:pStyle w:val="ConsPlusNormal0"/>
              <w:jc w:val="center"/>
            </w:pPr>
            <w:r>
              <w:t>органы исполнител</w:t>
            </w:r>
            <w:r>
              <w:t>ьной власти субъекта Российской Федерации,</w:t>
            </w:r>
          </w:p>
          <w:p w14:paraId="0F0EC503" w14:textId="77777777" w:rsidR="0024432F" w:rsidRDefault="00F85F0D">
            <w:pPr>
              <w:pStyle w:val="ConsPlusNormal0"/>
              <w:jc w:val="center"/>
            </w:pPr>
            <w:r>
              <w:t>Минздравсоцразвития России,</w:t>
            </w:r>
          </w:p>
          <w:p w14:paraId="44A8B6BE" w14:textId="77777777" w:rsidR="0024432F" w:rsidRDefault="00F85F0D">
            <w:pPr>
              <w:pStyle w:val="ConsPlusNormal0"/>
              <w:jc w:val="center"/>
            </w:pPr>
            <w:r>
              <w:t>Росздравнадзор,</w:t>
            </w:r>
          </w:p>
          <w:p w14:paraId="177768C6" w14:textId="77777777" w:rsidR="0024432F" w:rsidRDefault="00F85F0D">
            <w:pPr>
              <w:pStyle w:val="ConsPlusNormal0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FB2DEC" w14:textId="77777777" w:rsidR="0024432F" w:rsidRDefault="00F85F0D">
            <w:pPr>
              <w:pStyle w:val="ConsPlusNormal0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1DA733" w14:textId="77777777" w:rsidR="0024432F" w:rsidRDefault="00F85F0D">
            <w:pPr>
              <w:pStyle w:val="ConsPlusNormal0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9A44205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858246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E383B6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5EFA0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4B73AED7" w14:textId="77777777" w:rsidR="0024432F" w:rsidRDefault="00F85F0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0074540" w14:textId="77777777" w:rsidR="0024432F" w:rsidRDefault="00F85F0D">
            <w:pPr>
              <w:pStyle w:val="ConsPlusNormal0"/>
            </w:pPr>
            <w: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1F8653E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5150CFD1" w14:textId="77777777" w:rsidR="0024432F" w:rsidRDefault="00F85F0D">
            <w:pPr>
              <w:pStyle w:val="ConsPlusNormal0"/>
              <w:jc w:val="center"/>
            </w:pPr>
            <w:r>
              <w:t>органы местного самоуправления,</w:t>
            </w:r>
          </w:p>
          <w:p w14:paraId="24416C07" w14:textId="77777777" w:rsidR="0024432F" w:rsidRDefault="00F85F0D">
            <w:pPr>
              <w:pStyle w:val="ConsPlusNormal0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DA1FFB" w14:textId="77777777" w:rsidR="0024432F" w:rsidRDefault="00F85F0D">
            <w:pPr>
              <w:pStyle w:val="ConsPlusNormal0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09DF69" w14:textId="77777777" w:rsidR="0024432F" w:rsidRDefault="00F85F0D">
            <w:pPr>
              <w:pStyle w:val="ConsPlusNormal0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30CCA978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8E30C5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F1B6AF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277968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38A3AD9D" w14:textId="77777777" w:rsidR="0024432F" w:rsidRDefault="00F85F0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A4825B7" w14:textId="77777777" w:rsidR="0024432F" w:rsidRDefault="00F85F0D">
            <w:pPr>
              <w:pStyle w:val="ConsPlusNormal0"/>
            </w:pPr>
            <w: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3CDBDAD6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5967193C" w14:textId="77777777" w:rsidR="0024432F" w:rsidRDefault="00F85F0D">
            <w:pPr>
              <w:pStyle w:val="ConsPlusNormal0"/>
              <w:jc w:val="center"/>
            </w:pPr>
            <w:r>
              <w:t>органы местного самоуправления,</w:t>
            </w:r>
          </w:p>
          <w:p w14:paraId="633FF64D" w14:textId="77777777" w:rsidR="0024432F" w:rsidRDefault="00F85F0D">
            <w:pPr>
              <w:pStyle w:val="ConsPlusNormal0"/>
              <w:jc w:val="center"/>
            </w:pPr>
            <w:r>
              <w:lastRenderedPageBreak/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D8CA35" w14:textId="77777777" w:rsidR="0024432F" w:rsidRDefault="00F85F0D">
            <w:pPr>
              <w:pStyle w:val="ConsPlusNormal0"/>
              <w:jc w:val="center"/>
            </w:pPr>
            <w:r>
              <w:lastRenderedPageBreak/>
              <w:t xml:space="preserve">1 декабря 2010 </w:t>
            </w:r>
            <w: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D20BC0" w14:textId="77777777" w:rsidR="0024432F" w:rsidRDefault="00F85F0D">
            <w:pPr>
              <w:pStyle w:val="ConsPlusNormal0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F199CF2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A69B5F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A372D6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19690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779B06DB" w14:textId="77777777" w:rsidR="0024432F" w:rsidRDefault="00F85F0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162EADC" w14:textId="77777777" w:rsidR="0024432F" w:rsidRDefault="00F85F0D">
            <w:pPr>
              <w:pStyle w:val="ConsPlusNormal0"/>
            </w:pPr>
            <w: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1AD8B199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0621EC7D" w14:textId="77777777" w:rsidR="0024432F" w:rsidRDefault="00F85F0D">
            <w:pPr>
              <w:pStyle w:val="ConsPlusNormal0"/>
              <w:jc w:val="center"/>
            </w:pPr>
            <w:r>
              <w:t>органы местного самоуправления,</w:t>
            </w:r>
          </w:p>
          <w:p w14:paraId="5E7A29D6" w14:textId="77777777" w:rsidR="0024432F" w:rsidRDefault="00F85F0D">
            <w:pPr>
              <w:pStyle w:val="ConsPlusNormal0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A3D9F3" w14:textId="77777777" w:rsidR="0024432F" w:rsidRDefault="00F85F0D">
            <w:pPr>
              <w:pStyle w:val="ConsPlusNormal0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ED05A3" w14:textId="77777777" w:rsidR="0024432F" w:rsidRDefault="00F85F0D">
            <w:pPr>
              <w:pStyle w:val="ConsPlusNormal0"/>
              <w:jc w:val="center"/>
            </w:pPr>
            <w:r>
              <w:t>1 января</w:t>
            </w:r>
            <w:r>
              <w:t xml:space="preserve">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6EFE0731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66DFDC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A6B48A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4D359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6D1CB3FE" w14:textId="77777777" w:rsidR="0024432F" w:rsidRDefault="00F85F0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1320439" w14:textId="77777777" w:rsidR="0024432F" w:rsidRDefault="00F85F0D">
            <w:pPr>
              <w:pStyle w:val="ConsPlusNormal0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6D8B660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72D97F81" w14:textId="77777777" w:rsidR="0024432F" w:rsidRDefault="00F85F0D">
            <w:pPr>
              <w:pStyle w:val="ConsPlusNormal0"/>
              <w:jc w:val="center"/>
            </w:pPr>
            <w:r>
              <w:t>органы местного самоуправления,</w:t>
            </w:r>
          </w:p>
          <w:p w14:paraId="1CFD5C32" w14:textId="77777777" w:rsidR="0024432F" w:rsidRDefault="00F85F0D">
            <w:pPr>
              <w:pStyle w:val="ConsPlusNormal0"/>
              <w:jc w:val="center"/>
            </w:pPr>
            <w:r>
              <w:t>Минрегион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C6A608" w14:textId="77777777" w:rsidR="0024432F" w:rsidRDefault="00F85F0D">
            <w:pPr>
              <w:pStyle w:val="ConsPlusNormal0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DC5FC3" w14:textId="77777777" w:rsidR="0024432F" w:rsidRDefault="00F85F0D">
            <w:pPr>
              <w:pStyle w:val="ConsPlusNormal0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5252BA65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C58683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C636EB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11821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1C95BE90" w14:textId="77777777" w:rsidR="0024432F" w:rsidRDefault="00F85F0D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7BC5F3F" w14:textId="77777777" w:rsidR="0024432F" w:rsidRDefault="00F85F0D">
            <w:pPr>
              <w:pStyle w:val="ConsPlusNormal0"/>
            </w:pPr>
            <w:r>
              <w:t>Содействие гражданам в поиске подходящей работы, а раб</w:t>
            </w:r>
            <w:r>
              <w:t>отодателям в подборе необходимых работников (предоставление информации о проводимых ярмарках вакансий, имеющихся вакансиях, сведений из баз данных соискателей и работодателей)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09ED1EC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77E822FF" w14:textId="77777777" w:rsidR="0024432F" w:rsidRDefault="00F85F0D">
            <w:pPr>
              <w:pStyle w:val="ConsPlusNormal0"/>
              <w:jc w:val="center"/>
            </w:pPr>
            <w:r>
              <w:t xml:space="preserve">Минздравсоцразвития </w:t>
            </w:r>
            <w:r>
              <w:t>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938FCB" w14:textId="77777777" w:rsidR="0024432F" w:rsidRDefault="00F85F0D">
            <w:pPr>
              <w:pStyle w:val="ConsPlusNormal0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001BA9" w14:textId="77777777" w:rsidR="0024432F" w:rsidRDefault="00F85F0D">
            <w:pPr>
              <w:pStyle w:val="ConsPlusNormal0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4E321615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860ED9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F49844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12038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2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E75DBA" w14:textId="77777777" w:rsidR="0024432F" w:rsidRDefault="00F85F0D">
            <w:pPr>
              <w:pStyle w:val="ConsPlusNormal0"/>
            </w:pPr>
            <w:r>
              <w:t xml:space="preserve">11 - 12. Исключены. - </w:t>
            </w:r>
            <w:hyperlink r:id="rId42" w:tooltip="Распоряжение Правительства РФ от 28.12.2011 N 2415-р &lt;О государственных и муниципальных услугах, предоставляемых в электронном виде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28.12.2011 N 2415-р</w:t>
            </w:r>
          </w:p>
        </w:tc>
      </w:tr>
      <w:tr w:rsidR="0024432F" w14:paraId="770849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2C60FFCD" w14:textId="77777777" w:rsidR="0024432F" w:rsidRDefault="0024432F">
            <w:pPr>
              <w:pStyle w:val="ConsPlusNormal0"/>
              <w:jc w:val="both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0421B8A" w14:textId="77777777" w:rsidR="0024432F" w:rsidRDefault="0024432F">
            <w:pPr>
              <w:pStyle w:val="ConsPlusNormal0"/>
              <w:jc w:val="both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3273C39" w14:textId="77777777" w:rsidR="0024432F" w:rsidRDefault="0024432F">
            <w:pPr>
              <w:pStyle w:val="ConsPlusNormal0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3E2E4D" w14:textId="77777777" w:rsidR="0024432F" w:rsidRDefault="0024432F">
            <w:pPr>
              <w:pStyle w:val="ConsPlusNormal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830068" w14:textId="77777777" w:rsidR="0024432F" w:rsidRDefault="0024432F">
            <w:pPr>
              <w:pStyle w:val="ConsPlusNormal0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3B39E14" w14:textId="77777777" w:rsidR="0024432F" w:rsidRDefault="0024432F">
            <w:pPr>
              <w:pStyle w:val="ConsPlusNormal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C42854" w14:textId="77777777" w:rsidR="0024432F" w:rsidRDefault="0024432F">
            <w:pPr>
              <w:pStyle w:val="ConsPlusNormal0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4BE7CC" w14:textId="77777777" w:rsidR="0024432F" w:rsidRDefault="0024432F">
            <w:pPr>
              <w:pStyle w:val="ConsPlusNormal0"/>
              <w:jc w:val="center"/>
            </w:pPr>
          </w:p>
        </w:tc>
      </w:tr>
      <w:tr w:rsidR="0024432F" w14:paraId="0E24E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13F1517D" w14:textId="77777777" w:rsidR="0024432F" w:rsidRDefault="00F85F0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BCFF091" w14:textId="77777777" w:rsidR="0024432F" w:rsidRDefault="00F85F0D">
            <w:pPr>
              <w:pStyle w:val="ConsPlusNormal0"/>
            </w:pPr>
            <w:r>
              <w:t xml:space="preserve">Прием и выдача документов о государственной регистрации актов гражданского состояния: рождения, заключения брака, расторжения брака, </w:t>
            </w:r>
            <w:r>
              <w:lastRenderedPageBreak/>
              <w:t>усыновления (удочерения), установления отцовства, перемены имени, смерти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34CC171" w14:textId="77777777" w:rsidR="0024432F" w:rsidRDefault="00F85F0D">
            <w:pPr>
              <w:pStyle w:val="ConsPlusNormal0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14:paraId="12A5F2EE" w14:textId="77777777" w:rsidR="0024432F" w:rsidRDefault="00F85F0D">
            <w:pPr>
              <w:pStyle w:val="ConsPlusNormal0"/>
              <w:jc w:val="center"/>
            </w:pPr>
            <w:r>
              <w:t xml:space="preserve">органы местного </w:t>
            </w:r>
            <w:r>
              <w:lastRenderedPageBreak/>
              <w:t>самоуправления,</w:t>
            </w:r>
          </w:p>
          <w:p w14:paraId="03655700" w14:textId="77777777" w:rsidR="0024432F" w:rsidRDefault="00F85F0D">
            <w:pPr>
              <w:pStyle w:val="ConsPlusNormal0"/>
              <w:jc w:val="center"/>
            </w:pPr>
            <w:r>
              <w:t>Минюст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C759DD" w14:textId="77777777" w:rsidR="0024432F" w:rsidRDefault="00F85F0D">
            <w:pPr>
              <w:pStyle w:val="ConsPlusNormal0"/>
              <w:jc w:val="center"/>
            </w:pPr>
            <w:r>
              <w:lastRenderedPageBreak/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CF5C56" w14:textId="77777777" w:rsidR="0024432F" w:rsidRDefault="00F85F0D">
            <w:pPr>
              <w:pStyle w:val="ConsPlusNormal0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29161C0C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3EB2CE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5E5664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</w:tr>
      <w:tr w:rsidR="0024432F" w14:paraId="0B40F3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39C0E9A3" w14:textId="77777777" w:rsidR="0024432F" w:rsidRDefault="00F85F0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8CFEFBA" w14:textId="77777777" w:rsidR="0024432F" w:rsidRDefault="00F85F0D">
            <w:pPr>
              <w:pStyle w:val="ConsPlusNormal0"/>
            </w:pPr>
            <w:r>
              <w:t>Прием заявлений и предоставление информации об организации проведения о</w:t>
            </w:r>
            <w:r>
              <w:t>плачиваемых общественных работ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1C2C806C" w14:textId="77777777" w:rsidR="0024432F" w:rsidRDefault="00F85F0D">
            <w:pPr>
              <w:pStyle w:val="ConsPlusNormal0"/>
              <w:jc w:val="center"/>
            </w:pPr>
            <w:r>
              <w:t>государственные учреждения службы занятости населения,</w:t>
            </w:r>
          </w:p>
          <w:p w14:paraId="72477E81" w14:textId="77777777" w:rsidR="0024432F" w:rsidRDefault="00F85F0D">
            <w:pPr>
              <w:pStyle w:val="ConsPlusNormal0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CD21CF" w14:textId="77777777" w:rsidR="0024432F" w:rsidRDefault="00F85F0D">
            <w:pPr>
              <w:pStyle w:val="ConsPlusNormal0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96E148" w14:textId="77777777" w:rsidR="0024432F" w:rsidRDefault="00F85F0D">
            <w:pPr>
              <w:pStyle w:val="ConsPlusNormal0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24D7442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71A712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2345FE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7B36B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55D4A5E1" w14:textId="77777777" w:rsidR="0024432F" w:rsidRDefault="00F85F0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9EC965B" w14:textId="77777777" w:rsidR="0024432F" w:rsidRDefault="00F85F0D">
            <w:pPr>
              <w:pStyle w:val="ConsPlusNormal0"/>
            </w:pPr>
            <w:r>
              <w:t xml:space="preserve"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</w:t>
            </w:r>
            <w:r>
              <w:t>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451174B" w14:textId="77777777" w:rsidR="0024432F" w:rsidRDefault="00F85F0D">
            <w:pPr>
              <w:pStyle w:val="ConsPlusNormal0"/>
              <w:jc w:val="center"/>
            </w:pPr>
            <w:r>
              <w:t>государственные учреждения службы занятости населения,</w:t>
            </w:r>
          </w:p>
          <w:p w14:paraId="15F78A37" w14:textId="77777777" w:rsidR="0024432F" w:rsidRDefault="00F85F0D">
            <w:pPr>
              <w:pStyle w:val="ConsPlusNormal0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7E1E05" w14:textId="77777777" w:rsidR="0024432F" w:rsidRDefault="00F85F0D">
            <w:pPr>
              <w:pStyle w:val="ConsPlusNormal0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528EF2" w14:textId="77777777" w:rsidR="0024432F" w:rsidRDefault="00F85F0D">
            <w:pPr>
              <w:pStyle w:val="ConsPlusNormal0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4B428752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4E3179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CCE340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0D8415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7E28D472" w14:textId="77777777" w:rsidR="0024432F" w:rsidRDefault="00F85F0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F6B1F4F" w14:textId="77777777" w:rsidR="0024432F" w:rsidRDefault="00F85F0D">
            <w:pPr>
              <w:pStyle w:val="ConsPlusNormal0"/>
            </w:pPr>
            <w: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</w:t>
            </w:r>
            <w:r>
              <w:t>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B9D0A51" w14:textId="77777777" w:rsidR="0024432F" w:rsidRDefault="00F85F0D">
            <w:pPr>
              <w:pStyle w:val="ConsPlusNormal0"/>
              <w:jc w:val="center"/>
            </w:pPr>
            <w:r>
              <w:t>органы исполнительной власти субъекта Российской Федерации,</w:t>
            </w:r>
          </w:p>
          <w:p w14:paraId="62A19F90" w14:textId="77777777" w:rsidR="0024432F" w:rsidRDefault="00F85F0D">
            <w:pPr>
              <w:pStyle w:val="ConsPlusNormal0"/>
              <w:jc w:val="center"/>
            </w:pPr>
            <w:r>
              <w:t>органы местного самоуправления,</w:t>
            </w:r>
          </w:p>
          <w:p w14:paraId="6D7344DB" w14:textId="77777777" w:rsidR="0024432F" w:rsidRDefault="00F85F0D">
            <w:pPr>
              <w:pStyle w:val="ConsPlusNormal0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2574D3" w14:textId="77777777" w:rsidR="0024432F" w:rsidRDefault="00F85F0D">
            <w:pPr>
              <w:pStyle w:val="ConsPlusNormal0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FFB8D1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3261EEA3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0CAC58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3C9098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</w:tr>
      <w:tr w:rsidR="0024432F" w14:paraId="280261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1F32DF9B" w14:textId="77777777" w:rsidR="0024432F" w:rsidRDefault="00F85F0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DB8F799" w14:textId="77777777" w:rsidR="0024432F" w:rsidRDefault="00F85F0D">
            <w:pPr>
              <w:pStyle w:val="ConsPlusNormal0"/>
            </w:pPr>
            <w:r>
              <w:t xml:space="preserve">Предоставление информации о </w:t>
            </w:r>
            <w:r>
              <w:lastRenderedPageBreak/>
      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3BFFB4EC" w14:textId="77777777" w:rsidR="0024432F" w:rsidRDefault="00F85F0D">
            <w:pPr>
              <w:pStyle w:val="ConsPlusNormal0"/>
              <w:jc w:val="center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самоуправления,</w:t>
            </w:r>
          </w:p>
          <w:p w14:paraId="5BCCA3D0" w14:textId="77777777" w:rsidR="0024432F" w:rsidRDefault="00F85F0D">
            <w:pPr>
              <w:pStyle w:val="ConsPlusNormal0"/>
              <w:jc w:val="center"/>
            </w:pPr>
            <w:r>
              <w:t>государственные и муниципаль</w:t>
            </w:r>
            <w:r>
              <w:t>ные</w:t>
            </w:r>
          </w:p>
          <w:p w14:paraId="54B559D9" w14:textId="77777777" w:rsidR="0024432F" w:rsidRDefault="00F85F0D">
            <w:pPr>
              <w:pStyle w:val="ConsPlusNormal0"/>
              <w:jc w:val="center"/>
            </w:pPr>
            <w:r>
              <w:t>учреждения культуры,</w:t>
            </w:r>
          </w:p>
          <w:p w14:paraId="4C44BA44" w14:textId="77777777" w:rsidR="0024432F" w:rsidRDefault="00F85F0D">
            <w:pPr>
              <w:pStyle w:val="ConsPlusNormal0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AA93C8" w14:textId="77777777" w:rsidR="0024432F" w:rsidRDefault="00F85F0D">
            <w:pPr>
              <w:pStyle w:val="ConsPlusNormal0"/>
              <w:jc w:val="center"/>
            </w:pPr>
            <w:r>
              <w:lastRenderedPageBreak/>
              <w:t xml:space="preserve">1 декабря </w:t>
            </w:r>
            <w:r>
              <w:lastRenderedPageBreak/>
              <w:t>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F4014D" w14:textId="77777777" w:rsidR="0024432F" w:rsidRDefault="00F85F0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48E2AFCE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7F3A98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F79B02" w14:textId="77777777" w:rsidR="0024432F" w:rsidRDefault="00F85F0D">
            <w:pPr>
              <w:pStyle w:val="ConsPlusNormal0"/>
              <w:jc w:val="center"/>
            </w:pPr>
            <w:r>
              <w:t>-</w:t>
            </w:r>
          </w:p>
        </w:tc>
      </w:tr>
      <w:tr w:rsidR="0024432F" w14:paraId="24DBF8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7E686FBF" w14:textId="77777777" w:rsidR="0024432F" w:rsidRDefault="00F85F0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793E1CF" w14:textId="77777777" w:rsidR="0024432F" w:rsidRDefault="00F85F0D">
            <w:pPr>
              <w:pStyle w:val="ConsPlusNormal0"/>
            </w:pPr>
            <w: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F4A7992" w14:textId="77777777" w:rsidR="0024432F" w:rsidRDefault="00F85F0D">
            <w:pPr>
              <w:pStyle w:val="ConsPlusNormal0"/>
              <w:jc w:val="center"/>
            </w:pPr>
            <w:r>
              <w:t>государственные и муниципальные учреждения культуры,</w:t>
            </w:r>
          </w:p>
          <w:p w14:paraId="7726B8CB" w14:textId="77777777" w:rsidR="0024432F" w:rsidRDefault="00F85F0D">
            <w:pPr>
              <w:pStyle w:val="ConsPlusNormal0"/>
              <w:jc w:val="center"/>
            </w:pPr>
            <w:r>
              <w:t>центральные библиотеки субъектов Российской Федерации,</w:t>
            </w:r>
          </w:p>
          <w:p w14:paraId="238C2D06" w14:textId="77777777" w:rsidR="0024432F" w:rsidRDefault="00F85F0D">
            <w:pPr>
              <w:pStyle w:val="ConsPlusNormal0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A7FA99" w14:textId="77777777" w:rsidR="0024432F" w:rsidRDefault="00F85F0D">
            <w:pPr>
              <w:pStyle w:val="ConsPlusNormal0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459AFE" w14:textId="77777777" w:rsidR="0024432F" w:rsidRDefault="00F85F0D">
            <w:pPr>
              <w:pStyle w:val="ConsPlusNormal0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7F57F330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196E72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AF0EEA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  <w:tr w:rsidR="0024432F" w14:paraId="533BE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764FE" w14:textId="77777777" w:rsidR="0024432F" w:rsidRDefault="00F85F0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A187F" w14:textId="77777777" w:rsidR="0024432F" w:rsidRDefault="00F85F0D">
            <w:pPr>
              <w:pStyle w:val="ConsPlusNormal0"/>
            </w:pPr>
            <w:r>
              <w:t>Предоставление доступа к справочно</w:t>
            </w:r>
            <w:r>
              <w:t>-поисковому аппарату библиотек, базам данных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AB121" w14:textId="77777777" w:rsidR="0024432F" w:rsidRDefault="00F85F0D">
            <w:pPr>
              <w:pStyle w:val="ConsPlusNormal0"/>
              <w:jc w:val="center"/>
            </w:pPr>
            <w:r>
              <w:t>государственные и муниципальные учреждения культуры,</w:t>
            </w:r>
          </w:p>
          <w:p w14:paraId="358A1588" w14:textId="77777777" w:rsidR="0024432F" w:rsidRDefault="00F85F0D">
            <w:pPr>
              <w:pStyle w:val="ConsPlusNormal0"/>
              <w:jc w:val="center"/>
            </w:pPr>
            <w:r>
              <w:t>центральные библиотеки субъектов Российской Федерации,</w:t>
            </w:r>
          </w:p>
          <w:p w14:paraId="0D68D462" w14:textId="77777777" w:rsidR="0024432F" w:rsidRDefault="00F85F0D">
            <w:pPr>
              <w:pStyle w:val="ConsPlusNormal0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85C24" w14:textId="77777777" w:rsidR="0024432F" w:rsidRDefault="00F85F0D">
            <w:pPr>
              <w:pStyle w:val="ConsPlusNormal0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8ED2" w14:textId="77777777" w:rsidR="0024432F" w:rsidRDefault="00F85F0D">
            <w:pPr>
              <w:pStyle w:val="ConsPlusNormal0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ADB8B" w14:textId="77777777" w:rsidR="0024432F" w:rsidRDefault="00F85F0D">
            <w:pPr>
              <w:pStyle w:val="ConsPlusNormal0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52164" w14:textId="77777777" w:rsidR="0024432F" w:rsidRDefault="00F85F0D">
            <w:pPr>
              <w:pStyle w:val="ConsPlusNormal0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EAE27" w14:textId="77777777" w:rsidR="0024432F" w:rsidRDefault="00F85F0D">
            <w:pPr>
              <w:pStyle w:val="ConsPlusNormal0"/>
              <w:jc w:val="center"/>
            </w:pPr>
            <w:r>
              <w:t>1 августа 2012 г.</w:t>
            </w:r>
          </w:p>
        </w:tc>
      </w:tr>
    </w:tbl>
    <w:p w14:paraId="3C93C2A6" w14:textId="77777777" w:rsidR="0024432F" w:rsidRDefault="0024432F">
      <w:pPr>
        <w:pStyle w:val="ConsPlusNormal0"/>
        <w:sectPr w:rsidR="0024432F">
          <w:headerReference w:type="default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0B9F2F47" w14:textId="77777777" w:rsidR="0024432F" w:rsidRDefault="0024432F">
      <w:pPr>
        <w:pStyle w:val="ConsPlusNormal0"/>
        <w:ind w:firstLine="540"/>
        <w:jc w:val="both"/>
      </w:pPr>
    </w:p>
    <w:p w14:paraId="74E56984" w14:textId="77777777" w:rsidR="0024432F" w:rsidRDefault="0024432F">
      <w:pPr>
        <w:pStyle w:val="ConsPlusNormal0"/>
        <w:ind w:firstLine="540"/>
        <w:jc w:val="both"/>
      </w:pPr>
    </w:p>
    <w:p w14:paraId="200DEC09" w14:textId="77777777" w:rsidR="0024432F" w:rsidRDefault="0024432F">
      <w:pPr>
        <w:pStyle w:val="ConsPlusNormal0"/>
        <w:ind w:firstLine="540"/>
        <w:jc w:val="both"/>
      </w:pPr>
    </w:p>
    <w:p w14:paraId="5124CB24" w14:textId="77777777" w:rsidR="0024432F" w:rsidRDefault="0024432F">
      <w:pPr>
        <w:pStyle w:val="ConsPlusNormal0"/>
        <w:ind w:firstLine="540"/>
        <w:jc w:val="both"/>
      </w:pPr>
    </w:p>
    <w:p w14:paraId="0B9214EC" w14:textId="77777777" w:rsidR="0024432F" w:rsidRDefault="0024432F">
      <w:pPr>
        <w:pStyle w:val="ConsPlusNormal0"/>
        <w:ind w:firstLine="540"/>
        <w:jc w:val="both"/>
      </w:pPr>
    </w:p>
    <w:p w14:paraId="7E396A56" w14:textId="77777777" w:rsidR="0024432F" w:rsidRDefault="00F85F0D">
      <w:pPr>
        <w:pStyle w:val="ConsPlusNormal0"/>
        <w:jc w:val="right"/>
        <w:outlineLvl w:val="0"/>
      </w:pPr>
      <w:r>
        <w:t>Приложение N 2</w:t>
      </w:r>
    </w:p>
    <w:p w14:paraId="7BB165D1" w14:textId="77777777" w:rsidR="0024432F" w:rsidRDefault="00F85F0D">
      <w:pPr>
        <w:pStyle w:val="ConsPlusNormal0"/>
        <w:jc w:val="right"/>
      </w:pPr>
      <w:r>
        <w:t>к распоряжению Правительства</w:t>
      </w:r>
    </w:p>
    <w:p w14:paraId="5F9BF770" w14:textId="77777777" w:rsidR="0024432F" w:rsidRDefault="00F85F0D">
      <w:pPr>
        <w:pStyle w:val="ConsPlusNormal0"/>
        <w:jc w:val="right"/>
      </w:pPr>
      <w:r>
        <w:t>Российской Федерации</w:t>
      </w:r>
    </w:p>
    <w:p w14:paraId="7D706EE8" w14:textId="77777777" w:rsidR="0024432F" w:rsidRDefault="00F85F0D">
      <w:pPr>
        <w:pStyle w:val="ConsPlusNormal0"/>
        <w:jc w:val="right"/>
      </w:pPr>
      <w:r>
        <w:t>от 17 декабря 2009 г. N 1993-р</w:t>
      </w:r>
    </w:p>
    <w:p w14:paraId="5D5BB7B6" w14:textId="77777777" w:rsidR="0024432F" w:rsidRDefault="0024432F">
      <w:pPr>
        <w:pStyle w:val="ConsPlusNormal0"/>
        <w:ind w:firstLine="540"/>
        <w:jc w:val="both"/>
      </w:pPr>
    </w:p>
    <w:p w14:paraId="22A39DA8" w14:textId="77777777" w:rsidR="0024432F" w:rsidRDefault="00F85F0D">
      <w:pPr>
        <w:pStyle w:val="ConsPlusNormal0"/>
        <w:jc w:val="center"/>
      </w:pPr>
      <w:bookmarkStart w:id="4" w:name="P508"/>
      <w:bookmarkEnd w:id="4"/>
      <w:r>
        <w:t>ЭТАПЫ</w:t>
      </w:r>
    </w:p>
    <w:p w14:paraId="79E3F604" w14:textId="77777777" w:rsidR="0024432F" w:rsidRDefault="00F85F0D">
      <w:pPr>
        <w:pStyle w:val="ConsPlusNormal0"/>
        <w:jc w:val="center"/>
      </w:pPr>
      <w:r>
        <w:t>ПЕРЕХОДА НА ПРЕДОСТАВЛЕНИЕ УСЛУГ (ФУНКЦИЙ)</w:t>
      </w:r>
    </w:p>
    <w:p w14:paraId="3961FC4D" w14:textId="77777777" w:rsidR="0024432F" w:rsidRDefault="00F85F0D">
      <w:pPr>
        <w:pStyle w:val="ConsPlusNormal0"/>
        <w:jc w:val="center"/>
      </w:pPr>
      <w:r>
        <w:t>В ЭЛЕКТРОННОМ ВИДЕ</w:t>
      </w:r>
    </w:p>
    <w:p w14:paraId="7F18F1C2" w14:textId="77777777" w:rsidR="0024432F" w:rsidRDefault="0024432F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8085"/>
        <w:gridCol w:w="2475"/>
      </w:tblGrid>
      <w:tr w:rsidR="0024432F" w14:paraId="0B349003" w14:textId="77777777">
        <w:tc>
          <w:tcPr>
            <w:tcW w:w="9735" w:type="dxa"/>
            <w:gridSpan w:val="2"/>
          </w:tcPr>
          <w:p w14:paraId="7AFF8CDE" w14:textId="77777777" w:rsidR="0024432F" w:rsidRDefault="00F85F0D">
            <w:pPr>
              <w:pStyle w:val="ConsPlusNormal0"/>
              <w:jc w:val="center"/>
            </w:pPr>
            <w:r>
              <w:t>Содержание этапа</w:t>
            </w:r>
          </w:p>
        </w:tc>
        <w:tc>
          <w:tcPr>
            <w:tcW w:w="2475" w:type="dxa"/>
          </w:tcPr>
          <w:p w14:paraId="38CC2858" w14:textId="77777777" w:rsidR="0024432F" w:rsidRDefault="00F85F0D">
            <w:pPr>
              <w:pStyle w:val="ConsPlusNormal0"/>
              <w:jc w:val="center"/>
            </w:pPr>
            <w:r>
              <w:t>Предельные сроки реализации этапа</w:t>
            </w:r>
          </w:p>
        </w:tc>
      </w:tr>
      <w:tr w:rsidR="0024432F" w14:paraId="573850C8" w14:textId="77777777">
        <w:tc>
          <w:tcPr>
            <w:tcW w:w="1650" w:type="dxa"/>
          </w:tcPr>
          <w:p w14:paraId="7A8586F9" w14:textId="77777777" w:rsidR="0024432F" w:rsidRDefault="00F85F0D">
            <w:pPr>
              <w:pStyle w:val="ConsPlusNormal0"/>
              <w:jc w:val="center"/>
            </w:pPr>
            <w:r>
              <w:t>I этап</w:t>
            </w:r>
          </w:p>
        </w:tc>
        <w:tc>
          <w:tcPr>
            <w:tcW w:w="8085" w:type="dxa"/>
          </w:tcPr>
          <w:p w14:paraId="6F97EE06" w14:textId="77777777" w:rsidR="0024432F" w:rsidRDefault="00F85F0D">
            <w:pPr>
              <w:pStyle w:val="ConsPlusNormal0"/>
            </w:pPr>
            <w: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475" w:type="dxa"/>
          </w:tcPr>
          <w:p w14:paraId="329347DA" w14:textId="77777777" w:rsidR="0024432F" w:rsidRDefault="00F85F0D">
            <w:pPr>
              <w:pStyle w:val="ConsPlusNormal0"/>
              <w:jc w:val="center"/>
            </w:pPr>
            <w:r>
              <w:t>до 1 декабря 2010 г.</w:t>
            </w:r>
          </w:p>
        </w:tc>
      </w:tr>
      <w:tr w:rsidR="0024432F" w14:paraId="1D69AEBD" w14:textId="77777777">
        <w:tc>
          <w:tcPr>
            <w:tcW w:w="1650" w:type="dxa"/>
          </w:tcPr>
          <w:p w14:paraId="267FF9A6" w14:textId="77777777" w:rsidR="0024432F" w:rsidRDefault="00F85F0D">
            <w:pPr>
              <w:pStyle w:val="ConsPlusNormal0"/>
              <w:jc w:val="center"/>
            </w:pPr>
            <w:r>
              <w:t>II этап</w:t>
            </w:r>
          </w:p>
        </w:tc>
        <w:tc>
          <w:tcPr>
            <w:tcW w:w="8085" w:type="dxa"/>
          </w:tcPr>
          <w:p w14:paraId="16992BDA" w14:textId="77777777" w:rsidR="0024432F" w:rsidRDefault="00F85F0D">
            <w:pPr>
              <w:pStyle w:val="ConsPlusNormal0"/>
            </w:pPr>
            <w: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 w14:paraId="0D33F5CF" w14:textId="77777777" w:rsidR="0024432F" w:rsidRDefault="00F85F0D">
            <w:pPr>
              <w:pStyle w:val="ConsPlusNormal0"/>
              <w:jc w:val="center"/>
            </w:pPr>
            <w:r>
              <w:t>до 1 января 2011 г.</w:t>
            </w:r>
          </w:p>
        </w:tc>
      </w:tr>
      <w:tr w:rsidR="0024432F" w14:paraId="29C18BF0" w14:textId="77777777">
        <w:tc>
          <w:tcPr>
            <w:tcW w:w="1650" w:type="dxa"/>
          </w:tcPr>
          <w:p w14:paraId="7A614666" w14:textId="77777777" w:rsidR="0024432F" w:rsidRDefault="00F85F0D">
            <w:pPr>
              <w:pStyle w:val="ConsPlusNormal0"/>
              <w:jc w:val="center"/>
            </w:pPr>
            <w:r>
              <w:t>III этап</w:t>
            </w:r>
          </w:p>
        </w:tc>
        <w:tc>
          <w:tcPr>
            <w:tcW w:w="8085" w:type="dxa"/>
          </w:tcPr>
          <w:p w14:paraId="00D6AAAC" w14:textId="77777777" w:rsidR="0024432F" w:rsidRDefault="00F85F0D">
            <w:pPr>
              <w:pStyle w:val="ConsPlusNormal0"/>
            </w:pPr>
            <w: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 w14:paraId="465E4673" w14:textId="77777777" w:rsidR="0024432F" w:rsidRDefault="00F85F0D">
            <w:pPr>
              <w:pStyle w:val="ConsPlusNormal0"/>
              <w:jc w:val="center"/>
            </w:pPr>
            <w:r>
              <w:t>до июля 2012 г.</w:t>
            </w:r>
          </w:p>
        </w:tc>
      </w:tr>
      <w:tr w:rsidR="0024432F" w14:paraId="7E5EB12B" w14:textId="77777777">
        <w:tc>
          <w:tcPr>
            <w:tcW w:w="1650" w:type="dxa"/>
          </w:tcPr>
          <w:p w14:paraId="0122332F" w14:textId="77777777" w:rsidR="0024432F" w:rsidRDefault="00F85F0D">
            <w:pPr>
              <w:pStyle w:val="ConsPlusNormal0"/>
              <w:jc w:val="center"/>
            </w:pPr>
            <w:r>
              <w:t>IV этап</w:t>
            </w:r>
          </w:p>
        </w:tc>
        <w:tc>
          <w:tcPr>
            <w:tcW w:w="8085" w:type="dxa"/>
          </w:tcPr>
          <w:p w14:paraId="18124002" w14:textId="77777777" w:rsidR="0024432F" w:rsidRDefault="00F85F0D">
            <w:pPr>
              <w:pStyle w:val="ConsPlusNormal0"/>
            </w:pPr>
            <w: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 w14:paraId="0F2E4D78" w14:textId="77777777" w:rsidR="0024432F" w:rsidRDefault="00F85F0D">
            <w:pPr>
              <w:pStyle w:val="ConsPlusNormal0"/>
              <w:jc w:val="center"/>
            </w:pPr>
            <w:r>
              <w:t>до 1 января 2013 г.</w:t>
            </w:r>
          </w:p>
        </w:tc>
      </w:tr>
      <w:tr w:rsidR="0024432F" w14:paraId="78F42FAB" w14:textId="77777777">
        <w:tc>
          <w:tcPr>
            <w:tcW w:w="1650" w:type="dxa"/>
          </w:tcPr>
          <w:p w14:paraId="11BFCC80" w14:textId="77777777" w:rsidR="0024432F" w:rsidRDefault="00F85F0D">
            <w:pPr>
              <w:pStyle w:val="ConsPlusNormal0"/>
              <w:jc w:val="center"/>
            </w:pPr>
            <w:r>
              <w:lastRenderedPageBreak/>
              <w:t>V этап</w:t>
            </w:r>
          </w:p>
        </w:tc>
        <w:tc>
          <w:tcPr>
            <w:tcW w:w="8085" w:type="dxa"/>
          </w:tcPr>
          <w:p w14:paraId="06150EC3" w14:textId="77777777" w:rsidR="0024432F" w:rsidRDefault="00F85F0D">
            <w:pPr>
              <w:pStyle w:val="ConsPlusNormal0"/>
            </w:pPr>
            <w:r>
              <w:t>обеспечение возможности получения ре</w:t>
            </w:r>
            <w:r>
              <w:t>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 w14:paraId="70E41485" w14:textId="77777777" w:rsidR="0024432F" w:rsidRDefault="00F85F0D">
            <w:pPr>
              <w:pStyle w:val="ConsPlusNormal0"/>
              <w:jc w:val="center"/>
            </w:pPr>
            <w:r>
              <w:t>до 1 января 2014 г.</w:t>
            </w:r>
          </w:p>
        </w:tc>
      </w:tr>
    </w:tbl>
    <w:p w14:paraId="4AD5AEFA" w14:textId="77777777" w:rsidR="0024432F" w:rsidRDefault="0024432F">
      <w:pPr>
        <w:pStyle w:val="ConsPlusNormal0"/>
        <w:jc w:val="both"/>
      </w:pPr>
    </w:p>
    <w:p w14:paraId="02A69067" w14:textId="77777777" w:rsidR="0024432F" w:rsidRDefault="0024432F">
      <w:pPr>
        <w:pStyle w:val="ConsPlusNormal0"/>
        <w:ind w:firstLine="540"/>
        <w:jc w:val="both"/>
      </w:pPr>
    </w:p>
    <w:p w14:paraId="4AFE8241" w14:textId="77777777" w:rsidR="0024432F" w:rsidRDefault="0024432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432F">
      <w:headerReference w:type="default" r:id="rId47"/>
      <w:footerReference w:type="default" r:id="rId48"/>
      <w:headerReference w:type="first" r:id="rId49"/>
      <w:footerReference w:type="first" r:id="rId5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3FAB5" w14:textId="77777777" w:rsidR="00000000" w:rsidRDefault="00F85F0D">
      <w:r>
        <w:separator/>
      </w:r>
    </w:p>
  </w:endnote>
  <w:endnote w:type="continuationSeparator" w:id="0">
    <w:p w14:paraId="33FA8358" w14:textId="77777777" w:rsidR="00000000" w:rsidRDefault="00F8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FE4E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432F" w14:paraId="4609354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4CEC4A3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B5A73F0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81E860A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A4CCFC2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2C0C2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432F" w14:paraId="521E731A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139CA96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11DBCDB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CE2C14C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5328070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C587B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432F" w14:paraId="65B963B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36B4877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5C7D8A5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ECEFC7E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433135D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266A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432F" w14:paraId="30C5E2C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F6382DA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79FD6EF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A0584D7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29AC33E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593C7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432F" w14:paraId="2D61523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5332186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599B832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53C1794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99B224E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963F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432F" w14:paraId="4E6AFCD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A48B911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2F09446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27505C4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973306D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640BB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432F" w14:paraId="55022FD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2FE2D8F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C26A8CD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226C937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FF29530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C8C81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24432F" w14:paraId="26E75C7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02714D2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6567B9A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ED0AF70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4D40A8B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5D7BD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24432F" w14:paraId="55CB64F8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DC20DCE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8986EC0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ADDB090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6ED6438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470E4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432F" w14:paraId="71BFA7BF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CAB8431" w14:textId="77777777" w:rsidR="0024432F" w:rsidRDefault="00F85F0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AFB0977" w14:textId="77777777" w:rsidR="0024432F" w:rsidRDefault="00F85F0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BA706E1" w14:textId="77777777" w:rsidR="0024432F" w:rsidRDefault="00F85F0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0934B90" w14:textId="77777777" w:rsidR="0024432F" w:rsidRDefault="00F85F0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613F0" w14:textId="77777777" w:rsidR="00000000" w:rsidRDefault="00F85F0D">
      <w:r>
        <w:separator/>
      </w:r>
    </w:p>
  </w:footnote>
  <w:footnote w:type="continuationSeparator" w:id="0">
    <w:p w14:paraId="525A4114" w14:textId="77777777" w:rsidR="00000000" w:rsidRDefault="00F8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24432F" w14:paraId="23B5402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0D7B170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DBF01CE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7B6B3657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B109274" w14:textId="77777777" w:rsidR="0024432F" w:rsidRDefault="0024432F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432F" w14:paraId="5821E4C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AC7F903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</w:t>
          </w:r>
          <w:r>
            <w:rPr>
              <w:rFonts w:ascii="Tahoma" w:hAnsi="Tahoma" w:cs="Tahoma"/>
              <w:sz w:val="16"/>
              <w:szCs w:val="16"/>
            </w:rPr>
            <w:t>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4A8BB30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27524C95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B50C301" w14:textId="77777777" w:rsidR="0024432F" w:rsidRDefault="0024432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432F" w14:paraId="7BC61A9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29C28A2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</w:t>
          </w:r>
          <w:r>
            <w:rPr>
              <w:rFonts w:ascii="Tahoma" w:hAnsi="Tahoma" w:cs="Tahoma"/>
              <w:sz w:val="16"/>
              <w:szCs w:val="16"/>
            </w:rPr>
            <w:t>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BCFBE58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79F7373F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C0F59CF" w14:textId="77777777" w:rsidR="0024432F" w:rsidRDefault="0024432F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24432F" w14:paraId="3F3E3E02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67B997D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EBC0CA6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51DD9663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CDF2EA1" w14:textId="77777777" w:rsidR="0024432F" w:rsidRDefault="0024432F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432F" w14:paraId="4A337ACB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2577A3B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0F8F748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33FA9E54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098DB87" w14:textId="77777777" w:rsidR="0024432F" w:rsidRDefault="0024432F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24432F" w14:paraId="55CCD5F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595A43A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8C9EE6E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</w:t>
          </w:r>
          <w:r>
            <w:rPr>
              <w:rFonts w:ascii="Tahoma" w:hAnsi="Tahoma" w:cs="Tahoma"/>
              <w:sz w:val="16"/>
              <w:szCs w:val="16"/>
            </w:rPr>
            <w:t>ия: 11.07.2025</w:t>
          </w:r>
        </w:p>
      </w:tc>
    </w:tr>
  </w:tbl>
  <w:p w14:paraId="2E3A378F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A722AF7" w14:textId="77777777" w:rsidR="0024432F" w:rsidRDefault="0024432F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432F" w14:paraId="5846BF8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4B6E235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710BD9A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2D2F286A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52E3A16" w14:textId="77777777" w:rsidR="0024432F" w:rsidRDefault="0024432F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24432F" w14:paraId="624E152C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2CFD918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2AC85413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688F22A2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6307F09" w14:textId="77777777" w:rsidR="0024432F" w:rsidRDefault="0024432F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24432F" w14:paraId="6BD265B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E111291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0021AFF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019485A9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9D84896" w14:textId="77777777" w:rsidR="0024432F" w:rsidRDefault="0024432F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24432F" w14:paraId="2F710E1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B86E0BE" w14:textId="77777777" w:rsidR="0024432F" w:rsidRDefault="00F85F0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17.12.2009 N 1993-р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28.12.2011)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сводного перечня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первоочередны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068CC43" w14:textId="77777777" w:rsidR="0024432F" w:rsidRDefault="00F85F0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1F375E55" w14:textId="77777777" w:rsidR="0024432F" w:rsidRDefault="0024432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A2A96A8" w14:textId="77777777" w:rsidR="0024432F" w:rsidRDefault="0024432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2F"/>
    <w:rsid w:val="0024432F"/>
    <w:rsid w:val="00F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B083"/>
  <w15:docId w15:val="{BBE633BB-BFD3-43C6-ABC3-352A2404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04522&amp;date=11.07.2025&amp;dst=100011&amp;field=134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login.consultant.ru/link/?req=doc&amp;base=LAW&amp;n=104522&amp;date=11.07.2025&amp;dst=100014&amp;field=134" TargetMode="External"/><Relationship Id="rId39" Type="http://schemas.openxmlformats.org/officeDocument/2006/relationships/footer" Target="footer5.xml"/><Relationship Id="rId21" Type="http://schemas.openxmlformats.org/officeDocument/2006/relationships/footer" Target="footer2.xml"/><Relationship Id="rId34" Type="http://schemas.openxmlformats.org/officeDocument/2006/relationships/header" Target="header4.xml"/><Relationship Id="rId42" Type="http://schemas.openxmlformats.org/officeDocument/2006/relationships/hyperlink" Target="https://login.consultant.ru/link/?req=doc&amp;base=LAW&amp;n=124441&amp;date=11.07.2025&amp;dst=100029&amp;field=134" TargetMode="External"/><Relationship Id="rId47" Type="http://schemas.openxmlformats.org/officeDocument/2006/relationships/header" Target="header9.xml"/><Relationship Id="rId50" Type="http://schemas.openxmlformats.org/officeDocument/2006/relationships/footer" Target="footer10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04522&amp;date=11.07.2025&amp;dst=100013&amp;field=134" TargetMode="External"/><Relationship Id="rId29" Type="http://schemas.openxmlformats.org/officeDocument/2006/relationships/hyperlink" Target="https://login.consultant.ru/link/?req=doc&amp;base=LAW&amp;n=104522&amp;date=11.07.2025&amp;dst=100015&amp;field=134" TargetMode="External"/><Relationship Id="rId11" Type="http://schemas.openxmlformats.org/officeDocument/2006/relationships/hyperlink" Target="https://login.consultant.ru/link/?req=doc&amp;base=LAW&amp;n=124441&amp;date=11.07.2025&amp;dst=100025&amp;field=134" TargetMode="External"/><Relationship Id="rId24" Type="http://schemas.openxmlformats.org/officeDocument/2006/relationships/hyperlink" Target="https://login.consultant.ru/link/?req=doc&amp;base=LAW&amp;n=104522&amp;date=11.07.2025&amp;dst=100014&amp;field=134" TargetMode="External"/><Relationship Id="rId32" Type="http://schemas.openxmlformats.org/officeDocument/2006/relationships/header" Target="header3.xml"/><Relationship Id="rId37" Type="http://schemas.openxmlformats.org/officeDocument/2006/relationships/hyperlink" Target="https://login.consultant.ru/link/?req=doc&amp;base=LAW&amp;n=124441&amp;date=11.07.2025&amp;dst=100029&amp;field=134" TargetMode="External"/><Relationship Id="rId40" Type="http://schemas.openxmlformats.org/officeDocument/2006/relationships/header" Target="header6.xml"/><Relationship Id="rId45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04522&amp;date=11.07.2025&amp;dst=100012&amp;field=134" TargetMode="External"/><Relationship Id="rId23" Type="http://schemas.openxmlformats.org/officeDocument/2006/relationships/hyperlink" Target="https://login.consultant.ru/link/?req=doc&amp;base=LAW&amp;n=130669&amp;date=11.07.2025" TargetMode="External"/><Relationship Id="rId28" Type="http://schemas.openxmlformats.org/officeDocument/2006/relationships/hyperlink" Target="https://login.consultant.ru/link/?req=doc&amp;base=LAW&amp;n=104522&amp;date=11.07.2025&amp;dst=100014&amp;field=134" TargetMode="External"/><Relationship Id="rId36" Type="http://schemas.openxmlformats.org/officeDocument/2006/relationships/hyperlink" Target="https://login.consultant.ru/link/?req=doc&amp;base=LAW&amp;n=104522&amp;date=11.07.2025&amp;dst=100027&amp;field=134" TargetMode="External"/><Relationship Id="rId49" Type="http://schemas.openxmlformats.org/officeDocument/2006/relationships/header" Target="header10.xml"/><Relationship Id="rId10" Type="http://schemas.openxmlformats.org/officeDocument/2006/relationships/hyperlink" Target="https://login.consultant.ru/link/?req=doc&amp;base=LAW&amp;n=124441&amp;date=11.07.2025&amp;dst=100024&amp;field=134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login.consultant.ru/link/?req=doc&amp;base=LAW&amp;n=124441&amp;date=11.07.2025&amp;dst=100028&amp;field=134" TargetMode="External"/><Relationship Id="rId44" Type="http://schemas.openxmlformats.org/officeDocument/2006/relationships/footer" Target="footer7.xm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4522&amp;date=11.07.2025&amp;dst=100003&amp;field=134" TargetMode="External"/><Relationship Id="rId14" Type="http://schemas.openxmlformats.org/officeDocument/2006/relationships/hyperlink" Target="https://login.consultant.ru/link/?req=doc&amp;base=LAW&amp;n=104522&amp;date=11.07.2025&amp;dst=100012&amp;field=134" TargetMode="External"/><Relationship Id="rId22" Type="http://schemas.openxmlformats.org/officeDocument/2006/relationships/hyperlink" Target="https://login.consultant.ru/link/?req=doc&amp;base=LAW&amp;n=104522&amp;date=11.07.2025&amp;dst=100014&amp;field=134" TargetMode="External"/><Relationship Id="rId27" Type="http://schemas.openxmlformats.org/officeDocument/2006/relationships/hyperlink" Target="https://login.consultant.ru/link/?req=doc&amp;base=LAW&amp;n=104522&amp;date=11.07.2025&amp;dst=100014&amp;field=134" TargetMode="External"/><Relationship Id="rId30" Type="http://schemas.openxmlformats.org/officeDocument/2006/relationships/hyperlink" Target="https://login.consultant.ru/link/?req=doc&amp;base=LAW&amp;n=104522&amp;date=11.07.2025&amp;dst=100021&amp;field=134" TargetMode="External"/><Relationship Id="rId35" Type="http://schemas.openxmlformats.org/officeDocument/2006/relationships/footer" Target="footer4.xml"/><Relationship Id="rId43" Type="http://schemas.openxmlformats.org/officeDocument/2006/relationships/header" Target="header7.xml"/><Relationship Id="rId48" Type="http://schemas.openxmlformats.org/officeDocument/2006/relationships/footer" Target="footer9.xm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04522&amp;date=11.07.2025&amp;dst=100007&amp;field=134" TargetMode="External"/><Relationship Id="rId17" Type="http://schemas.openxmlformats.org/officeDocument/2006/relationships/hyperlink" Target="https://login.consultant.ru/link/?req=doc&amp;base=LAW&amp;n=124441&amp;date=11.07.2025&amp;dst=100026&amp;field=134" TargetMode="External"/><Relationship Id="rId25" Type="http://schemas.openxmlformats.org/officeDocument/2006/relationships/hyperlink" Target="https://login.consultant.ru/link/?req=doc&amp;base=LAW&amp;n=104522&amp;date=11.07.2025&amp;dst=100014&amp;field=134" TargetMode="External"/><Relationship Id="rId33" Type="http://schemas.openxmlformats.org/officeDocument/2006/relationships/footer" Target="footer3.xml"/><Relationship Id="rId38" Type="http://schemas.openxmlformats.org/officeDocument/2006/relationships/header" Target="header5.xml"/><Relationship Id="rId46" Type="http://schemas.openxmlformats.org/officeDocument/2006/relationships/footer" Target="footer8.xml"/><Relationship Id="rId20" Type="http://schemas.openxmlformats.org/officeDocument/2006/relationships/header" Target="header2.xml"/><Relationship Id="rId41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4728</Words>
  <Characters>26956</Characters>
  <Application>Microsoft Office Word</Application>
  <DocSecurity>0</DocSecurity>
  <Lines>224</Lines>
  <Paragraphs>63</Paragraphs>
  <ScaleCrop>false</ScaleCrop>
  <Company>КонсультантПлюс Версия 4024.00.50</Company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17.12.2009 N 1993-р
(ред. от 28.12.2011)
&lt;Об утверждении сводного перечня первоочередных государственных и муниципальных услуг, предоставляемых в электронном виде&gt;</dc:title>
  <dc:creator>admin</dc:creator>
  <cp:lastModifiedBy>orci72metod@yandex.ru</cp:lastModifiedBy>
  <cp:revision>2</cp:revision>
  <dcterms:created xsi:type="dcterms:W3CDTF">2025-07-11T04:34:00Z</dcterms:created>
  <dcterms:modified xsi:type="dcterms:W3CDTF">2025-07-11T04:34:00Z</dcterms:modified>
</cp:coreProperties>
</file>