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9B42" w14:textId="77777777" w:rsidR="00952492" w:rsidRDefault="001175DE" w:rsidP="001175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75DE">
        <w:rPr>
          <w:rFonts w:ascii="Arial" w:hAnsi="Arial" w:cs="Arial"/>
          <w:b/>
          <w:bCs/>
          <w:sz w:val="24"/>
          <w:szCs w:val="24"/>
        </w:rPr>
        <w:t xml:space="preserve">Информация о проводимых проверках </w:t>
      </w:r>
      <w:r w:rsidR="00952492">
        <w:rPr>
          <w:rFonts w:ascii="Arial" w:hAnsi="Arial" w:cs="Arial"/>
          <w:b/>
          <w:bCs/>
          <w:sz w:val="24"/>
          <w:szCs w:val="24"/>
        </w:rPr>
        <w:t xml:space="preserve">и их результатах </w:t>
      </w:r>
    </w:p>
    <w:p w14:paraId="2155E4E2" w14:textId="035682C2" w:rsidR="002416B6" w:rsidRDefault="00952492" w:rsidP="001175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</w:t>
      </w:r>
      <w:r w:rsidR="001175DE" w:rsidRPr="001175DE">
        <w:rPr>
          <w:rFonts w:ascii="Arial" w:hAnsi="Arial" w:cs="Arial"/>
          <w:b/>
          <w:bCs/>
          <w:sz w:val="24"/>
          <w:szCs w:val="24"/>
        </w:rPr>
        <w:t>АУ СОН ТО «Областной центр реабилитации инвалидов» в 20</w:t>
      </w:r>
      <w:r w:rsidR="005C5BB8">
        <w:rPr>
          <w:rFonts w:ascii="Arial" w:hAnsi="Arial" w:cs="Arial"/>
          <w:b/>
          <w:bCs/>
          <w:sz w:val="24"/>
          <w:szCs w:val="24"/>
        </w:rPr>
        <w:t>2</w:t>
      </w:r>
      <w:r w:rsidR="005E1AF0">
        <w:rPr>
          <w:rFonts w:ascii="Arial" w:hAnsi="Arial" w:cs="Arial"/>
          <w:b/>
          <w:bCs/>
          <w:sz w:val="24"/>
          <w:szCs w:val="24"/>
        </w:rPr>
        <w:t>1</w:t>
      </w:r>
      <w:r w:rsidR="001175DE" w:rsidRPr="001175DE">
        <w:rPr>
          <w:rFonts w:ascii="Arial" w:hAnsi="Arial" w:cs="Arial"/>
          <w:b/>
          <w:bCs/>
          <w:sz w:val="24"/>
          <w:szCs w:val="24"/>
        </w:rPr>
        <w:t>г.</w:t>
      </w:r>
    </w:p>
    <w:p w14:paraId="773A6486" w14:textId="77777777" w:rsidR="005C5BB8" w:rsidRPr="001175DE" w:rsidRDefault="005C5BB8" w:rsidP="001175DE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14896" w:type="dxa"/>
        <w:tblLook w:val="04A0" w:firstRow="1" w:lastRow="0" w:firstColumn="1" w:lastColumn="0" w:noHBand="0" w:noVBand="1"/>
      </w:tblPr>
      <w:tblGrid>
        <w:gridCol w:w="562"/>
        <w:gridCol w:w="2194"/>
        <w:gridCol w:w="2408"/>
        <w:gridCol w:w="1777"/>
        <w:gridCol w:w="4394"/>
        <w:gridCol w:w="3561"/>
      </w:tblGrid>
      <w:tr w:rsidR="005C5BB8" w14:paraId="0A37B9A0" w14:textId="77777777" w:rsidTr="007A40C9">
        <w:tc>
          <w:tcPr>
            <w:tcW w:w="562" w:type="dxa"/>
          </w:tcPr>
          <w:p w14:paraId="162F7240" w14:textId="77777777" w:rsidR="005C5BB8" w:rsidRDefault="005C5BB8" w:rsidP="00117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2194" w:type="dxa"/>
          </w:tcPr>
          <w:p w14:paraId="353EC79C" w14:textId="77777777" w:rsidR="005C5BB8" w:rsidRDefault="005C5BB8" w:rsidP="00117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органа, осуществляющий контроль</w:t>
            </w:r>
          </w:p>
        </w:tc>
        <w:tc>
          <w:tcPr>
            <w:tcW w:w="2408" w:type="dxa"/>
          </w:tcPr>
          <w:p w14:paraId="447C74A7" w14:textId="77777777" w:rsidR="005C5BB8" w:rsidRDefault="005C5BB8" w:rsidP="00117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 (тема) контрольного мероприятия</w:t>
            </w:r>
          </w:p>
        </w:tc>
        <w:tc>
          <w:tcPr>
            <w:tcW w:w="1777" w:type="dxa"/>
          </w:tcPr>
          <w:p w14:paraId="7594015B" w14:textId="77777777" w:rsidR="005C5BB8" w:rsidRDefault="005C5BB8" w:rsidP="00117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проведения</w:t>
            </w:r>
          </w:p>
        </w:tc>
        <w:tc>
          <w:tcPr>
            <w:tcW w:w="4394" w:type="dxa"/>
          </w:tcPr>
          <w:p w14:paraId="4A050654" w14:textId="77777777" w:rsidR="005C5BB8" w:rsidRDefault="005C5BB8" w:rsidP="00117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Выявленные нарушения </w:t>
            </w:r>
          </w:p>
        </w:tc>
        <w:tc>
          <w:tcPr>
            <w:tcW w:w="3561" w:type="dxa"/>
          </w:tcPr>
          <w:p w14:paraId="3DD0B189" w14:textId="77777777" w:rsidR="005C5BB8" w:rsidRDefault="005C5BB8" w:rsidP="00117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об устранении нарушений</w:t>
            </w:r>
          </w:p>
        </w:tc>
      </w:tr>
      <w:tr w:rsidR="005C5BB8" w14:paraId="5A3D92B4" w14:textId="77777777" w:rsidTr="007A40C9">
        <w:tc>
          <w:tcPr>
            <w:tcW w:w="562" w:type="dxa"/>
          </w:tcPr>
          <w:p w14:paraId="16D8F556" w14:textId="77777777" w:rsidR="005C5BB8" w:rsidRPr="00817E2C" w:rsidRDefault="005C5BB8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94" w:type="dxa"/>
          </w:tcPr>
          <w:p w14:paraId="1C489F4A" w14:textId="67C96A95" w:rsidR="005C5BB8" w:rsidRPr="00817E2C" w:rsidRDefault="005E1AF0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Департамент социального развития Тюменской области</w:t>
            </w:r>
          </w:p>
        </w:tc>
        <w:tc>
          <w:tcPr>
            <w:tcW w:w="2408" w:type="dxa"/>
          </w:tcPr>
          <w:p w14:paraId="29139275" w14:textId="1C3E8A99" w:rsidR="005C5BB8" w:rsidRPr="00817E2C" w:rsidRDefault="005E1AF0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Осуществление контроля </w:t>
            </w:r>
            <w:r w:rsidR="00332D1C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>
              <w:rPr>
                <w:rFonts w:ascii="Arial" w:hAnsi="Arial" w:cs="Arial"/>
                <w:sz w:val="24"/>
                <w:szCs w:val="24"/>
              </w:rPr>
              <w:t>ход</w:t>
            </w:r>
            <w:r w:rsidR="00332D1C">
              <w:rPr>
                <w:rFonts w:ascii="Arial" w:hAnsi="Arial" w:cs="Arial"/>
                <w:sz w:val="24"/>
                <w:szCs w:val="24"/>
              </w:rPr>
              <w:t>ом</w:t>
            </w:r>
            <w:r>
              <w:rPr>
                <w:rFonts w:ascii="Arial" w:hAnsi="Arial" w:cs="Arial"/>
                <w:sz w:val="24"/>
                <w:szCs w:val="24"/>
              </w:rPr>
              <w:t xml:space="preserve"> реализации</w:t>
            </w:r>
            <w:r w:rsidRPr="00235592">
              <w:t xml:space="preserve"> </w:t>
            </w:r>
            <w:r w:rsidRPr="00332D1C">
              <w:rPr>
                <w:rFonts w:ascii="Arial" w:hAnsi="Arial" w:cs="Arial"/>
                <w:sz w:val="24"/>
                <w:szCs w:val="24"/>
              </w:rPr>
              <w:t>комплекса мер Тюменской области по активной поддержке родителей детей-инвалидов для сохранения семейной среды развития и воспитания детей</w:t>
            </w:r>
          </w:p>
        </w:tc>
        <w:tc>
          <w:tcPr>
            <w:tcW w:w="1777" w:type="dxa"/>
          </w:tcPr>
          <w:p w14:paraId="6EE64B4C" w14:textId="122EF232" w:rsidR="005C5BB8" w:rsidRPr="00817E2C" w:rsidRDefault="005E1AF0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27.01.2021 -19.03.2021</w:t>
            </w:r>
          </w:p>
        </w:tc>
        <w:tc>
          <w:tcPr>
            <w:tcW w:w="4394" w:type="dxa"/>
          </w:tcPr>
          <w:p w14:paraId="1D182C43" w14:textId="198BB7B1" w:rsidR="00EB7ACA" w:rsidRPr="00817E2C" w:rsidRDefault="00727538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выявлено</w:t>
            </w:r>
          </w:p>
        </w:tc>
        <w:tc>
          <w:tcPr>
            <w:tcW w:w="3561" w:type="dxa"/>
          </w:tcPr>
          <w:p w14:paraId="4366CFC5" w14:textId="28E30B31" w:rsidR="005C5BB8" w:rsidRPr="00817E2C" w:rsidRDefault="005C5BB8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1AE" w14:paraId="0A98BDC5" w14:textId="77777777" w:rsidTr="007A40C9">
        <w:tc>
          <w:tcPr>
            <w:tcW w:w="562" w:type="dxa"/>
          </w:tcPr>
          <w:p w14:paraId="1F60B579" w14:textId="20B4E916" w:rsidR="009671AE" w:rsidRDefault="009671AE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14:paraId="5C1E966E" w14:textId="469B0884" w:rsidR="009671AE" w:rsidRDefault="009671AE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Департамент образования и науки Тюменской области</w:t>
            </w:r>
          </w:p>
        </w:tc>
        <w:tc>
          <w:tcPr>
            <w:tcW w:w="2408" w:type="dxa"/>
          </w:tcPr>
          <w:p w14:paraId="1C7DF200" w14:textId="2B502772" w:rsidR="009671AE" w:rsidRDefault="00BE7BAE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Соблюдение обязательных требований и (или) требований, установленных муниципальными правовыми актами: надзор в сфере образования, лицензионный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контроль за образовательной деятельностью </w:t>
            </w:r>
          </w:p>
        </w:tc>
        <w:tc>
          <w:tcPr>
            <w:tcW w:w="1777" w:type="dxa"/>
          </w:tcPr>
          <w:p w14:paraId="26B99D07" w14:textId="7D36E152" w:rsidR="009671AE" w:rsidRDefault="00BE7BAE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04.05.2021</w:t>
            </w:r>
            <w:r w:rsidR="00F066E2">
              <w:rPr>
                <w:rFonts w:ascii="Arial" w:hAnsi="Arial" w:cs="Arial"/>
                <w:sz w:val="24"/>
                <w:szCs w:val="24"/>
              </w:rPr>
              <w:t>-31.05.2021</w:t>
            </w:r>
          </w:p>
        </w:tc>
        <w:tc>
          <w:tcPr>
            <w:tcW w:w="4394" w:type="dxa"/>
          </w:tcPr>
          <w:p w14:paraId="18DC4716" w14:textId="77777777" w:rsidR="009671AE" w:rsidRDefault="00F066E2" w:rsidP="00952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Устранить до 25 августа 2021:</w:t>
            </w:r>
          </w:p>
          <w:p w14:paraId="7B06879C" w14:textId="77777777" w:rsidR="00F066E2" w:rsidRDefault="00F066E2" w:rsidP="00F066E2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представлены </w:t>
            </w:r>
            <w:r w:rsidR="001D578F">
              <w:rPr>
                <w:rFonts w:ascii="Arial" w:hAnsi="Arial" w:cs="Arial"/>
                <w:sz w:val="24"/>
                <w:szCs w:val="24"/>
              </w:rPr>
              <w:t>организационно-педагогические условия в ДОП «Обучение добровольцев (волонтеров) навыкам коммуникации с инвалидами, детьми-инвалидами и с детьми с ОВЗ»</w:t>
            </w:r>
          </w:p>
          <w:p w14:paraId="140D18CC" w14:textId="77777777" w:rsidR="001D578F" w:rsidRDefault="001D578F" w:rsidP="00F066E2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Не приняты локальные нормативные акты, регламентирующие правила приема обучающихся по ДОП</w:t>
            </w:r>
          </w:p>
          <w:p w14:paraId="419BE8F9" w14:textId="4E2A5D5F" w:rsidR="001D578F" w:rsidRDefault="001D578F" w:rsidP="00F066E2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договорах </w:t>
            </w:r>
            <w:r w:rsidR="00376E11">
              <w:rPr>
                <w:rFonts w:ascii="Arial" w:hAnsi="Arial" w:cs="Arial"/>
                <w:sz w:val="24"/>
                <w:szCs w:val="24"/>
              </w:rPr>
              <w:t xml:space="preserve">на оказание услуг </w:t>
            </w:r>
            <w:r>
              <w:rPr>
                <w:rFonts w:ascii="Arial" w:hAnsi="Arial" w:cs="Arial"/>
                <w:sz w:val="24"/>
                <w:szCs w:val="24"/>
              </w:rPr>
              <w:t>не установлена</w:t>
            </w:r>
            <w:r w:rsidR="00376E11">
              <w:rPr>
                <w:rFonts w:ascii="Arial" w:hAnsi="Arial" w:cs="Arial"/>
                <w:sz w:val="24"/>
                <w:szCs w:val="24"/>
              </w:rPr>
              <w:t xml:space="preserve"> норма о недопущении увеличения стоимости платных образоват. </w:t>
            </w:r>
            <w:r w:rsidR="00826C1A">
              <w:rPr>
                <w:rFonts w:ascii="Arial" w:hAnsi="Arial" w:cs="Arial"/>
                <w:sz w:val="24"/>
                <w:szCs w:val="24"/>
              </w:rPr>
              <w:t>у</w:t>
            </w:r>
            <w:r w:rsidR="00376E11">
              <w:rPr>
                <w:rFonts w:ascii="Arial" w:hAnsi="Arial" w:cs="Arial"/>
                <w:sz w:val="24"/>
                <w:szCs w:val="24"/>
              </w:rPr>
              <w:t>слуг</w:t>
            </w:r>
          </w:p>
          <w:p w14:paraId="39481E55" w14:textId="77777777" w:rsidR="00376E11" w:rsidRDefault="00376E11" w:rsidP="00F066E2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подтверждены факты ознакомления поступающих и (или) их родителей (</w:t>
            </w:r>
            <w:r w:rsidR="00E83FE5">
              <w:rPr>
                <w:rFonts w:ascii="Arial" w:hAnsi="Arial" w:cs="Arial"/>
                <w:sz w:val="24"/>
                <w:szCs w:val="24"/>
              </w:rPr>
              <w:t>законных представителей) на обучение по ДПО</w:t>
            </w:r>
          </w:p>
          <w:p w14:paraId="2963D185" w14:textId="77777777" w:rsidR="00E83FE5" w:rsidRDefault="00E83FE5" w:rsidP="00F066E2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издаются распорядительные акты об отчислении</w:t>
            </w:r>
          </w:p>
          <w:p w14:paraId="39C9E3C5" w14:textId="772DABB5" w:rsidR="00E83FE5" w:rsidRPr="00F066E2" w:rsidRDefault="00826C1A" w:rsidP="00F066E2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официальном сайте имеются не все сведения о реализуемых дополнительных общеразвивающих программах</w:t>
            </w:r>
          </w:p>
        </w:tc>
        <w:tc>
          <w:tcPr>
            <w:tcW w:w="3561" w:type="dxa"/>
          </w:tcPr>
          <w:p w14:paraId="1133C852" w14:textId="77777777" w:rsidR="009671AE" w:rsidRPr="00817E2C" w:rsidRDefault="009671AE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066C68" w14:textId="77777777" w:rsidR="001175DE" w:rsidRPr="001175DE" w:rsidRDefault="001175DE" w:rsidP="001175DE">
      <w:pPr>
        <w:jc w:val="center"/>
        <w:rPr>
          <w:rFonts w:ascii="Arial" w:hAnsi="Arial" w:cs="Arial"/>
          <w:sz w:val="24"/>
          <w:szCs w:val="24"/>
        </w:rPr>
      </w:pPr>
    </w:p>
    <w:sectPr w:rsidR="001175DE" w:rsidRPr="001175DE" w:rsidSect="001D7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D6B54"/>
    <w:multiLevelType w:val="hybridMultilevel"/>
    <w:tmpl w:val="9EB8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DE"/>
    <w:rsid w:val="00076BE7"/>
    <w:rsid w:val="001175DE"/>
    <w:rsid w:val="001A0633"/>
    <w:rsid w:val="001C13B6"/>
    <w:rsid w:val="001D578F"/>
    <w:rsid w:val="001D7C69"/>
    <w:rsid w:val="00235592"/>
    <w:rsid w:val="002416B6"/>
    <w:rsid w:val="00332D1C"/>
    <w:rsid w:val="00376E11"/>
    <w:rsid w:val="005C5BB8"/>
    <w:rsid w:val="005E1AF0"/>
    <w:rsid w:val="00727538"/>
    <w:rsid w:val="007A40C9"/>
    <w:rsid w:val="00817E2C"/>
    <w:rsid w:val="00826C1A"/>
    <w:rsid w:val="00890D53"/>
    <w:rsid w:val="009248EB"/>
    <w:rsid w:val="00952492"/>
    <w:rsid w:val="009671AE"/>
    <w:rsid w:val="00BE7BAE"/>
    <w:rsid w:val="00CA69F7"/>
    <w:rsid w:val="00E83FE5"/>
    <w:rsid w:val="00EB7ACA"/>
    <w:rsid w:val="00F066E2"/>
    <w:rsid w:val="00F2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3975"/>
  <w15:chartTrackingRefBased/>
  <w15:docId w15:val="{A752E224-AED5-44F2-AC74-05F2AA73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1A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Гранд2</dc:creator>
  <cp:keywords/>
  <dc:description/>
  <cp:lastModifiedBy>Гранд2</cp:lastModifiedBy>
  <cp:revision>12</cp:revision>
  <cp:lastPrinted>2021-02-04T08:46:00Z</cp:lastPrinted>
  <dcterms:created xsi:type="dcterms:W3CDTF">2019-06-03T11:55:00Z</dcterms:created>
  <dcterms:modified xsi:type="dcterms:W3CDTF">2021-05-24T08:33:00Z</dcterms:modified>
</cp:coreProperties>
</file>